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917CB3" w14:textId="77777777" w:rsidR="00A14B81" w:rsidRDefault="00A14B81" w:rsidP="00A14B81">
      <w:pPr>
        <w:spacing w:line="360" w:lineRule="auto"/>
        <w:jc w:val="center"/>
        <w:rPr>
          <w:rFonts w:ascii="Times New Roman" w:hAnsi="Times New Roman" w:cs="Times New Roman"/>
          <w:sz w:val="24"/>
          <w:szCs w:val="24"/>
        </w:rPr>
      </w:pPr>
    </w:p>
    <w:p w14:paraId="43EC3097" w14:textId="77777777" w:rsidR="00A14B81" w:rsidRDefault="00A14B81" w:rsidP="00A14B81">
      <w:pPr>
        <w:spacing w:line="360" w:lineRule="auto"/>
        <w:jc w:val="center"/>
        <w:rPr>
          <w:rFonts w:ascii="Times New Roman" w:hAnsi="Times New Roman" w:cs="Times New Roman"/>
          <w:sz w:val="24"/>
          <w:szCs w:val="24"/>
        </w:rPr>
      </w:pPr>
    </w:p>
    <w:p w14:paraId="41A64234" w14:textId="378777B1" w:rsidR="00A14B81" w:rsidRDefault="00A14B81" w:rsidP="00A14B81">
      <w:pPr>
        <w:spacing w:line="360" w:lineRule="auto"/>
        <w:jc w:val="center"/>
        <w:rPr>
          <w:rFonts w:ascii="Times New Roman" w:hAnsi="Times New Roman" w:cs="Times New Roman"/>
          <w:sz w:val="24"/>
          <w:szCs w:val="24"/>
        </w:rPr>
      </w:pPr>
    </w:p>
    <w:p w14:paraId="63079EF6" w14:textId="77777777" w:rsidR="00A14B81" w:rsidRDefault="00A14B81" w:rsidP="00A14B81">
      <w:pPr>
        <w:spacing w:line="360" w:lineRule="auto"/>
        <w:jc w:val="center"/>
        <w:rPr>
          <w:rFonts w:ascii="Times New Roman" w:hAnsi="Times New Roman" w:cs="Times New Roman"/>
          <w:sz w:val="24"/>
          <w:szCs w:val="24"/>
        </w:rPr>
      </w:pPr>
    </w:p>
    <w:p w14:paraId="0A07E053" w14:textId="2BF64E12" w:rsidR="00A14B81" w:rsidRDefault="00A14B81" w:rsidP="00A14B81">
      <w:pPr>
        <w:spacing w:line="360" w:lineRule="auto"/>
        <w:jc w:val="center"/>
        <w:rPr>
          <w:rFonts w:ascii="Times New Roman" w:hAnsi="Times New Roman" w:cs="Times New Roman"/>
          <w:sz w:val="24"/>
          <w:szCs w:val="24"/>
        </w:rPr>
      </w:pPr>
    </w:p>
    <w:p w14:paraId="231DD6FE" w14:textId="77777777" w:rsidR="00A14B81" w:rsidRDefault="00A14B81" w:rsidP="00A14B81">
      <w:pPr>
        <w:spacing w:line="360" w:lineRule="auto"/>
        <w:jc w:val="center"/>
        <w:rPr>
          <w:rFonts w:ascii="Times New Roman" w:hAnsi="Times New Roman" w:cs="Times New Roman"/>
          <w:sz w:val="24"/>
          <w:szCs w:val="24"/>
        </w:rPr>
      </w:pPr>
    </w:p>
    <w:p w14:paraId="79CC6803" w14:textId="22469D29" w:rsidR="00463398" w:rsidRDefault="00463398" w:rsidP="00A14B81">
      <w:pPr>
        <w:spacing w:line="360" w:lineRule="auto"/>
        <w:jc w:val="center"/>
        <w:rPr>
          <w:rFonts w:ascii="Times New Roman" w:hAnsi="Times New Roman" w:cs="Times New Roman"/>
          <w:sz w:val="24"/>
          <w:szCs w:val="24"/>
        </w:rPr>
      </w:pPr>
      <w:r>
        <w:rPr>
          <w:rFonts w:ascii="Times New Roman" w:hAnsi="Times New Roman" w:cs="Times New Roman"/>
          <w:sz w:val="24"/>
          <w:szCs w:val="24"/>
        </w:rPr>
        <w:t>Social Media Marketing Campaign Proposal for Nike</w:t>
      </w:r>
    </w:p>
    <w:p w14:paraId="55850A81" w14:textId="77777777" w:rsidR="00463398" w:rsidRDefault="005C4DE5" w:rsidP="00A14B81">
      <w:pPr>
        <w:spacing w:line="360" w:lineRule="auto"/>
        <w:jc w:val="center"/>
        <w:rPr>
          <w:rFonts w:ascii="Times New Roman" w:hAnsi="Times New Roman" w:cs="Times New Roman"/>
          <w:sz w:val="24"/>
          <w:szCs w:val="24"/>
        </w:rPr>
      </w:pPr>
      <w:r w:rsidRPr="005C4DE5">
        <w:rPr>
          <w:rFonts w:ascii="Times New Roman" w:hAnsi="Times New Roman" w:cs="Times New Roman"/>
          <w:sz w:val="24"/>
          <w:szCs w:val="24"/>
        </w:rPr>
        <w:t>Student’s Name</w:t>
      </w:r>
    </w:p>
    <w:p w14:paraId="2DAF4EC2" w14:textId="1374792F" w:rsidR="005C4DE5" w:rsidRDefault="005C4DE5" w:rsidP="00A14B81">
      <w:pPr>
        <w:spacing w:line="360" w:lineRule="auto"/>
        <w:jc w:val="center"/>
        <w:rPr>
          <w:rFonts w:ascii="Times New Roman" w:hAnsi="Times New Roman" w:cs="Times New Roman"/>
          <w:sz w:val="24"/>
          <w:szCs w:val="24"/>
        </w:rPr>
      </w:pPr>
      <w:r w:rsidRPr="005C4DE5">
        <w:rPr>
          <w:rFonts w:ascii="Times New Roman" w:hAnsi="Times New Roman" w:cs="Times New Roman"/>
          <w:sz w:val="24"/>
          <w:szCs w:val="24"/>
        </w:rPr>
        <w:t>Institutional Affiliation</w:t>
      </w:r>
      <w:r w:rsidR="00463398">
        <w:rPr>
          <w:rFonts w:ascii="Times New Roman" w:hAnsi="Times New Roman" w:cs="Times New Roman"/>
          <w:sz w:val="24"/>
          <w:szCs w:val="24"/>
        </w:rPr>
        <w:t>s</w:t>
      </w:r>
    </w:p>
    <w:p w14:paraId="0B41D0AD" w14:textId="77777777" w:rsidR="00A14B81" w:rsidRDefault="00A14B81" w:rsidP="00A14B81">
      <w:pPr>
        <w:spacing w:line="36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77EC365" w14:textId="49FD08A7" w:rsidR="00463398" w:rsidRDefault="00463398" w:rsidP="00A14B81">
      <w:pPr>
        <w:spacing w:line="360" w:lineRule="auto"/>
        <w:jc w:val="center"/>
        <w:rPr>
          <w:rFonts w:ascii="Times New Roman" w:hAnsi="Times New Roman" w:cs="Times New Roman"/>
          <w:sz w:val="24"/>
          <w:szCs w:val="24"/>
        </w:rPr>
      </w:pPr>
      <w:r w:rsidRPr="00463398">
        <w:rPr>
          <w:rFonts w:ascii="Times New Roman" w:hAnsi="Times New Roman" w:cs="Times New Roman"/>
          <w:sz w:val="24"/>
          <w:szCs w:val="24"/>
        </w:rPr>
        <w:lastRenderedPageBreak/>
        <w:t>Social Media Marketing Campaign Proposal for Nike</w:t>
      </w:r>
    </w:p>
    <w:p w14:paraId="61C52C56" w14:textId="77777777" w:rsidR="00463398" w:rsidRDefault="0067323B" w:rsidP="00A14B81">
      <w:pPr>
        <w:spacing w:line="360" w:lineRule="auto"/>
        <w:jc w:val="center"/>
        <w:rPr>
          <w:rFonts w:ascii="Times New Roman" w:hAnsi="Times New Roman" w:cs="Times New Roman"/>
          <w:b/>
          <w:sz w:val="24"/>
          <w:szCs w:val="24"/>
        </w:rPr>
      </w:pPr>
      <w:r w:rsidRPr="001108FA">
        <w:rPr>
          <w:rFonts w:ascii="Times New Roman" w:hAnsi="Times New Roman" w:cs="Times New Roman"/>
          <w:b/>
          <w:sz w:val="24"/>
          <w:szCs w:val="24"/>
        </w:rPr>
        <w:t>Introduction</w:t>
      </w:r>
    </w:p>
    <w:p w14:paraId="79495283" w14:textId="4EE2686D" w:rsidR="00463398" w:rsidRDefault="0055241D" w:rsidP="00A14B81">
      <w:pPr>
        <w:spacing w:line="360" w:lineRule="auto"/>
        <w:ind w:firstLine="720"/>
        <w:rPr>
          <w:rFonts w:ascii="Times New Roman" w:hAnsi="Times New Roman" w:cs="Times New Roman"/>
          <w:sz w:val="24"/>
          <w:szCs w:val="24"/>
        </w:rPr>
      </w:pPr>
      <w:r w:rsidRPr="001108FA">
        <w:rPr>
          <w:rFonts w:ascii="Times New Roman" w:hAnsi="Times New Roman" w:cs="Times New Roman"/>
          <w:sz w:val="24"/>
          <w:szCs w:val="24"/>
        </w:rPr>
        <w:t>Nike is a household name in sports. The company has practically sponsored sports activities from golf, tennis, basketball to football. In shifting in-depth attention to</w:t>
      </w:r>
      <w:r w:rsidR="00AD1D28">
        <w:rPr>
          <w:rFonts w:ascii="Times New Roman" w:hAnsi="Times New Roman" w:cs="Times New Roman"/>
          <w:sz w:val="24"/>
          <w:szCs w:val="24"/>
        </w:rPr>
        <w:t xml:space="preserve"> what Nike has been striving on in marketing</w:t>
      </w:r>
      <w:r w:rsidRPr="001108FA">
        <w:rPr>
          <w:rFonts w:ascii="Times New Roman" w:hAnsi="Times New Roman" w:cs="Times New Roman"/>
          <w:sz w:val="24"/>
          <w:szCs w:val="24"/>
        </w:rPr>
        <w:t>, one can envisage a room for</w:t>
      </w:r>
      <w:r w:rsidR="00AD1D28">
        <w:rPr>
          <w:rFonts w:ascii="Times New Roman" w:hAnsi="Times New Roman" w:cs="Times New Roman"/>
          <w:sz w:val="24"/>
          <w:szCs w:val="24"/>
        </w:rPr>
        <w:t xml:space="preserve"> a proposal that will last for</w:t>
      </w:r>
      <w:r w:rsidRPr="001108FA">
        <w:rPr>
          <w:rFonts w:ascii="Times New Roman" w:hAnsi="Times New Roman" w:cs="Times New Roman"/>
          <w:sz w:val="24"/>
          <w:szCs w:val="24"/>
        </w:rPr>
        <w:t xml:space="preserve"> decades in profitability. This paper proposes a strategy for </w:t>
      </w:r>
      <w:r w:rsidR="00AD1D28">
        <w:rPr>
          <w:rFonts w:ascii="Times New Roman" w:hAnsi="Times New Roman" w:cs="Times New Roman"/>
          <w:sz w:val="24"/>
          <w:szCs w:val="24"/>
        </w:rPr>
        <w:t xml:space="preserve">digital </w:t>
      </w:r>
      <w:r w:rsidRPr="001108FA">
        <w:rPr>
          <w:rFonts w:ascii="Times New Roman" w:hAnsi="Times New Roman" w:cs="Times New Roman"/>
          <w:sz w:val="24"/>
          <w:szCs w:val="24"/>
        </w:rPr>
        <w:t xml:space="preserve">marketing that has since been forgotten by the company. It is a proposal for the company to partner with high school institutions across populated cities in </w:t>
      </w:r>
      <w:r w:rsidR="00A46F48">
        <w:rPr>
          <w:rFonts w:ascii="Times New Roman" w:hAnsi="Times New Roman" w:cs="Times New Roman"/>
          <w:sz w:val="24"/>
          <w:szCs w:val="24"/>
        </w:rPr>
        <w:t xml:space="preserve">the </w:t>
      </w:r>
      <w:r w:rsidRPr="001108FA">
        <w:rPr>
          <w:rFonts w:ascii="Times New Roman" w:hAnsi="Times New Roman" w:cs="Times New Roman"/>
          <w:sz w:val="24"/>
          <w:szCs w:val="24"/>
        </w:rPr>
        <w:t xml:space="preserve">United States. This proposal is based on the objective of </w:t>
      </w:r>
      <w:r w:rsidR="00A46F48">
        <w:rPr>
          <w:rFonts w:ascii="Times New Roman" w:hAnsi="Times New Roman" w:cs="Times New Roman"/>
          <w:sz w:val="24"/>
          <w:szCs w:val="24"/>
        </w:rPr>
        <w:t>the use of</w:t>
      </w:r>
      <w:r w:rsidRPr="001108FA">
        <w:rPr>
          <w:rFonts w:ascii="Times New Roman" w:hAnsi="Times New Roman" w:cs="Times New Roman"/>
          <w:sz w:val="24"/>
          <w:szCs w:val="24"/>
        </w:rPr>
        <w:t xml:space="preserve"> partnerships to create digital awareness among teenagers who</w:t>
      </w:r>
      <w:r w:rsidR="00A46F48">
        <w:rPr>
          <w:rFonts w:ascii="Times New Roman" w:hAnsi="Times New Roman" w:cs="Times New Roman"/>
          <w:sz w:val="24"/>
          <w:szCs w:val="24"/>
        </w:rPr>
        <w:t>,</w:t>
      </w:r>
      <w:r w:rsidRPr="001108FA">
        <w:rPr>
          <w:rFonts w:ascii="Times New Roman" w:hAnsi="Times New Roman" w:cs="Times New Roman"/>
          <w:sz w:val="24"/>
          <w:szCs w:val="24"/>
        </w:rPr>
        <w:t xml:space="preserve"> according</w:t>
      </w:r>
      <w:r w:rsidR="00A46F48">
        <w:rPr>
          <w:rFonts w:ascii="Times New Roman" w:hAnsi="Times New Roman" w:cs="Times New Roman"/>
          <w:sz w:val="24"/>
          <w:szCs w:val="24"/>
        </w:rPr>
        <w:t xml:space="preserve"> to</w:t>
      </w:r>
      <w:r w:rsidRPr="001108FA">
        <w:rPr>
          <w:rFonts w:ascii="Times New Roman" w:hAnsi="Times New Roman" w:cs="Times New Roman"/>
          <w:sz w:val="24"/>
          <w:szCs w:val="24"/>
        </w:rPr>
        <w:t xml:space="preserve"> </w:t>
      </w:r>
      <w:r w:rsidR="00A46F48">
        <w:rPr>
          <w:rFonts w:ascii="Times New Roman" w:hAnsi="Times New Roman" w:cs="Times New Roman"/>
          <w:sz w:val="24"/>
          <w:szCs w:val="24"/>
        </w:rPr>
        <w:t xml:space="preserve">the </w:t>
      </w:r>
      <w:r w:rsidRPr="001108FA">
        <w:rPr>
          <w:rFonts w:ascii="Times New Roman" w:hAnsi="Times New Roman" w:cs="Times New Roman"/>
          <w:sz w:val="24"/>
          <w:szCs w:val="24"/>
        </w:rPr>
        <w:t>Bureau of Statistics</w:t>
      </w:r>
      <w:r w:rsidR="00A46F48">
        <w:rPr>
          <w:rFonts w:ascii="Times New Roman" w:hAnsi="Times New Roman" w:cs="Times New Roman"/>
          <w:sz w:val="24"/>
          <w:szCs w:val="24"/>
        </w:rPr>
        <w:t>,</w:t>
      </w:r>
      <w:r w:rsidRPr="001108FA">
        <w:rPr>
          <w:rFonts w:ascii="Times New Roman" w:hAnsi="Times New Roman" w:cs="Times New Roman"/>
          <w:sz w:val="24"/>
          <w:szCs w:val="24"/>
        </w:rPr>
        <w:t xml:space="preserve"> are the largest population across </w:t>
      </w:r>
      <w:r w:rsidR="00A46F48">
        <w:rPr>
          <w:rFonts w:ascii="Times New Roman" w:hAnsi="Times New Roman" w:cs="Times New Roman"/>
          <w:sz w:val="24"/>
          <w:szCs w:val="24"/>
        </w:rPr>
        <w:t xml:space="preserve">the </w:t>
      </w:r>
      <w:r w:rsidRPr="001108FA">
        <w:rPr>
          <w:rFonts w:ascii="Times New Roman" w:hAnsi="Times New Roman" w:cs="Times New Roman"/>
          <w:sz w:val="24"/>
          <w:szCs w:val="24"/>
        </w:rPr>
        <w:t>United States lifespan index. Nike has continuously sponsored well</w:t>
      </w:r>
      <w:r w:rsidR="00A46F48">
        <w:rPr>
          <w:rFonts w:ascii="Times New Roman" w:hAnsi="Times New Roman" w:cs="Times New Roman"/>
          <w:sz w:val="24"/>
          <w:szCs w:val="24"/>
        </w:rPr>
        <w:t>-</w:t>
      </w:r>
      <w:r w:rsidRPr="001108FA">
        <w:rPr>
          <w:rFonts w:ascii="Times New Roman" w:hAnsi="Times New Roman" w:cs="Times New Roman"/>
          <w:sz w:val="24"/>
          <w:szCs w:val="24"/>
        </w:rPr>
        <w:t xml:space="preserve">known athletes and produced </w:t>
      </w:r>
      <w:r w:rsidR="00445847" w:rsidRPr="001108FA">
        <w:rPr>
          <w:rFonts w:ascii="Times New Roman" w:hAnsi="Times New Roman" w:cs="Times New Roman"/>
          <w:sz w:val="24"/>
          <w:szCs w:val="24"/>
        </w:rPr>
        <w:t xml:space="preserve">innovative </w:t>
      </w:r>
      <w:r w:rsidRPr="001108FA">
        <w:rPr>
          <w:rFonts w:ascii="Times New Roman" w:hAnsi="Times New Roman" w:cs="Times New Roman"/>
          <w:sz w:val="24"/>
          <w:szCs w:val="24"/>
        </w:rPr>
        <w:t>sport</w:t>
      </w:r>
      <w:r w:rsidR="00A46F48">
        <w:rPr>
          <w:rFonts w:ascii="Times New Roman" w:hAnsi="Times New Roman" w:cs="Times New Roman"/>
          <w:sz w:val="24"/>
          <w:szCs w:val="24"/>
        </w:rPr>
        <w:t>s</w:t>
      </w:r>
      <w:r w:rsidRPr="001108FA">
        <w:rPr>
          <w:rFonts w:ascii="Times New Roman" w:hAnsi="Times New Roman" w:cs="Times New Roman"/>
          <w:sz w:val="24"/>
          <w:szCs w:val="24"/>
        </w:rPr>
        <w:t xml:space="preserve"> essential</w:t>
      </w:r>
      <w:r w:rsidR="00445847" w:rsidRPr="001108FA">
        <w:rPr>
          <w:rFonts w:ascii="Times New Roman" w:hAnsi="Times New Roman" w:cs="Times New Roman"/>
          <w:sz w:val="24"/>
          <w:szCs w:val="24"/>
        </w:rPr>
        <w:t>s. It has also used technology to predi</w:t>
      </w:r>
      <w:r w:rsidR="00AD1D28">
        <w:rPr>
          <w:rFonts w:ascii="Times New Roman" w:hAnsi="Times New Roman" w:cs="Times New Roman"/>
          <w:sz w:val="24"/>
          <w:szCs w:val="24"/>
        </w:rPr>
        <w:t xml:space="preserve">ct and create products tailored </w:t>
      </w:r>
      <w:r w:rsidR="00A46F48">
        <w:rPr>
          <w:rFonts w:ascii="Times New Roman" w:hAnsi="Times New Roman" w:cs="Times New Roman"/>
          <w:sz w:val="24"/>
          <w:szCs w:val="24"/>
        </w:rPr>
        <w:t>to</w:t>
      </w:r>
      <w:r w:rsidR="00445847" w:rsidRPr="001108FA">
        <w:rPr>
          <w:rFonts w:ascii="Times New Roman" w:hAnsi="Times New Roman" w:cs="Times New Roman"/>
          <w:sz w:val="24"/>
          <w:szCs w:val="24"/>
        </w:rPr>
        <w:t xml:space="preserve"> cu</w:t>
      </w:r>
      <w:r w:rsidR="00AD1D28">
        <w:rPr>
          <w:rFonts w:ascii="Times New Roman" w:hAnsi="Times New Roman" w:cs="Times New Roman"/>
          <w:sz w:val="24"/>
          <w:szCs w:val="24"/>
        </w:rPr>
        <w:t>stomer</w:t>
      </w:r>
      <w:r w:rsidR="00445847" w:rsidRPr="001108FA">
        <w:rPr>
          <w:rFonts w:ascii="Times New Roman" w:hAnsi="Times New Roman" w:cs="Times New Roman"/>
          <w:sz w:val="24"/>
          <w:szCs w:val="24"/>
        </w:rPr>
        <w:t xml:space="preserve"> needs. For this paper, partnering with high schools across populated cities and states is stemmed from the millennial proliferation in using smartphones. Partnering with high schools is </w:t>
      </w:r>
      <w:r w:rsidR="00A46F48">
        <w:rPr>
          <w:rFonts w:ascii="Times New Roman" w:hAnsi="Times New Roman" w:cs="Times New Roman"/>
          <w:sz w:val="24"/>
          <w:szCs w:val="24"/>
        </w:rPr>
        <w:t xml:space="preserve">a </w:t>
      </w:r>
      <w:r w:rsidR="00445847" w:rsidRPr="001108FA">
        <w:rPr>
          <w:rFonts w:ascii="Times New Roman" w:hAnsi="Times New Roman" w:cs="Times New Roman"/>
          <w:sz w:val="24"/>
          <w:szCs w:val="24"/>
        </w:rPr>
        <w:t xml:space="preserve">strategic social media campaign aimed at establishing long term marketing </w:t>
      </w:r>
      <w:r w:rsidR="00AD1D28" w:rsidRPr="001108FA">
        <w:rPr>
          <w:rFonts w:ascii="Times New Roman" w:hAnsi="Times New Roman" w:cs="Times New Roman"/>
          <w:sz w:val="24"/>
          <w:szCs w:val="24"/>
        </w:rPr>
        <w:t>techniques</w:t>
      </w:r>
      <w:r w:rsidR="00445847" w:rsidRPr="001108FA">
        <w:rPr>
          <w:rFonts w:ascii="Times New Roman" w:hAnsi="Times New Roman" w:cs="Times New Roman"/>
          <w:sz w:val="24"/>
          <w:szCs w:val="24"/>
        </w:rPr>
        <w:t xml:space="preserve"> among the youth. </w:t>
      </w:r>
      <w:r w:rsidR="001108FA" w:rsidRPr="001108FA">
        <w:rPr>
          <w:rFonts w:ascii="Times New Roman" w:hAnsi="Times New Roman" w:cs="Times New Roman"/>
          <w:sz w:val="24"/>
          <w:szCs w:val="24"/>
        </w:rPr>
        <w:t>Most eminently, working with youth amidst technological advances is the new threshold of digital marketing for success.</w:t>
      </w:r>
    </w:p>
    <w:p w14:paraId="3289A52A" w14:textId="77777777" w:rsidR="00463398" w:rsidRDefault="0067323B" w:rsidP="00A14B81">
      <w:pPr>
        <w:spacing w:line="360" w:lineRule="auto"/>
        <w:jc w:val="center"/>
        <w:rPr>
          <w:rFonts w:ascii="Times New Roman" w:hAnsi="Times New Roman" w:cs="Times New Roman"/>
          <w:b/>
          <w:sz w:val="24"/>
          <w:szCs w:val="24"/>
        </w:rPr>
      </w:pPr>
      <w:r w:rsidRPr="001108FA">
        <w:rPr>
          <w:rFonts w:ascii="Times New Roman" w:hAnsi="Times New Roman" w:cs="Times New Roman"/>
          <w:b/>
          <w:sz w:val="24"/>
          <w:szCs w:val="24"/>
        </w:rPr>
        <w:t>Company Background</w:t>
      </w:r>
    </w:p>
    <w:p w14:paraId="79712AA7" w14:textId="0390FF92" w:rsidR="00463398" w:rsidRDefault="00B70C1D" w:rsidP="00A14B81">
      <w:pPr>
        <w:spacing w:line="360" w:lineRule="auto"/>
        <w:ind w:firstLine="720"/>
        <w:rPr>
          <w:rFonts w:ascii="Times New Roman" w:hAnsi="Times New Roman" w:cs="Times New Roman"/>
          <w:sz w:val="24"/>
          <w:szCs w:val="24"/>
        </w:rPr>
      </w:pPr>
      <w:r w:rsidRPr="001108FA">
        <w:rPr>
          <w:rFonts w:ascii="Times New Roman" w:hAnsi="Times New Roman" w:cs="Times New Roman"/>
          <w:sz w:val="24"/>
          <w:szCs w:val="24"/>
        </w:rPr>
        <w:t>Nike is a sportswear company that was started in 1964 under the proprietorship</w:t>
      </w:r>
      <w:r w:rsidR="00AD1D28">
        <w:rPr>
          <w:rFonts w:ascii="Times New Roman" w:hAnsi="Times New Roman" w:cs="Times New Roman"/>
          <w:sz w:val="24"/>
          <w:szCs w:val="24"/>
        </w:rPr>
        <w:t xml:space="preserve"> of</w:t>
      </w:r>
      <w:r w:rsidRPr="001108FA">
        <w:rPr>
          <w:rFonts w:ascii="Times New Roman" w:hAnsi="Times New Roman" w:cs="Times New Roman"/>
          <w:sz w:val="24"/>
          <w:szCs w:val="24"/>
        </w:rPr>
        <w:t xml:space="preserve"> Bill Bowerman and Phil Knight. The company specifies i</w:t>
      </w:r>
      <w:r w:rsidR="00AD1D28">
        <w:rPr>
          <w:rFonts w:ascii="Times New Roman" w:hAnsi="Times New Roman" w:cs="Times New Roman"/>
          <w:sz w:val="24"/>
          <w:szCs w:val="24"/>
        </w:rPr>
        <w:t>n athletic wear, footwear,</w:t>
      </w:r>
      <w:r w:rsidRPr="001108FA">
        <w:rPr>
          <w:rFonts w:ascii="Times New Roman" w:hAnsi="Times New Roman" w:cs="Times New Roman"/>
          <w:sz w:val="24"/>
          <w:szCs w:val="24"/>
        </w:rPr>
        <w:t xml:space="preserve"> accessories and apparels as indicated by Hoffmann, Batchelor &amp; Manning (2016). Over the years</w:t>
      </w:r>
      <w:r w:rsidR="00AD1D28">
        <w:rPr>
          <w:rFonts w:ascii="Times New Roman" w:hAnsi="Times New Roman" w:cs="Times New Roman"/>
          <w:sz w:val="24"/>
          <w:szCs w:val="24"/>
        </w:rPr>
        <w:t>,</w:t>
      </w:r>
      <w:r w:rsidRPr="001108FA">
        <w:rPr>
          <w:rFonts w:ascii="Times New Roman" w:hAnsi="Times New Roman" w:cs="Times New Roman"/>
          <w:sz w:val="24"/>
          <w:szCs w:val="24"/>
        </w:rPr>
        <w:t xml:space="preserve"> Nike has used both traditional and</w:t>
      </w:r>
      <w:r w:rsidR="00AD1D28">
        <w:rPr>
          <w:rFonts w:ascii="Times New Roman" w:hAnsi="Times New Roman" w:cs="Times New Roman"/>
          <w:sz w:val="24"/>
          <w:szCs w:val="24"/>
        </w:rPr>
        <w:t xml:space="preserve"> digital</w:t>
      </w:r>
      <w:r w:rsidRPr="001108FA">
        <w:rPr>
          <w:rFonts w:ascii="Times New Roman" w:hAnsi="Times New Roman" w:cs="Times New Roman"/>
          <w:sz w:val="24"/>
          <w:szCs w:val="24"/>
        </w:rPr>
        <w:t xml:space="preserve"> strategies </w:t>
      </w:r>
      <w:r w:rsidR="00D50546">
        <w:rPr>
          <w:rFonts w:ascii="Times New Roman" w:hAnsi="Times New Roman" w:cs="Times New Roman"/>
          <w:sz w:val="24"/>
          <w:szCs w:val="24"/>
        </w:rPr>
        <w:t>to market</w:t>
      </w:r>
      <w:r w:rsidRPr="001108FA">
        <w:rPr>
          <w:rFonts w:ascii="Times New Roman" w:hAnsi="Times New Roman" w:cs="Times New Roman"/>
          <w:sz w:val="24"/>
          <w:szCs w:val="24"/>
        </w:rPr>
        <w:t xml:space="preserve"> its products. In the year 1982</w:t>
      </w:r>
      <w:r w:rsidR="00AD1D28">
        <w:rPr>
          <w:rFonts w:ascii="Times New Roman" w:hAnsi="Times New Roman" w:cs="Times New Roman"/>
          <w:sz w:val="24"/>
          <w:szCs w:val="24"/>
        </w:rPr>
        <w:t>,</w:t>
      </w:r>
      <w:r w:rsidRPr="001108FA">
        <w:rPr>
          <w:rFonts w:ascii="Times New Roman" w:hAnsi="Times New Roman" w:cs="Times New Roman"/>
          <w:sz w:val="24"/>
          <w:szCs w:val="24"/>
        </w:rPr>
        <w:t xml:space="preserve"> the </w:t>
      </w:r>
      <w:r w:rsidR="002839B4" w:rsidRPr="001108FA">
        <w:rPr>
          <w:rFonts w:ascii="Times New Roman" w:hAnsi="Times New Roman" w:cs="Times New Roman"/>
          <w:sz w:val="24"/>
          <w:szCs w:val="24"/>
        </w:rPr>
        <w:t>company made its debut television advertisement that centered it as a prime sports utility company with a range of advantages for athletes and sportsmen.</w:t>
      </w:r>
    </w:p>
    <w:p w14:paraId="3319DD6F" w14:textId="6766C189" w:rsidR="00463398" w:rsidRDefault="002839B4" w:rsidP="00A14B81">
      <w:pPr>
        <w:spacing w:line="360" w:lineRule="auto"/>
        <w:ind w:firstLine="720"/>
        <w:rPr>
          <w:rFonts w:ascii="Times New Roman" w:hAnsi="Times New Roman" w:cs="Times New Roman"/>
          <w:sz w:val="24"/>
          <w:szCs w:val="24"/>
        </w:rPr>
      </w:pPr>
      <w:r w:rsidRPr="001108FA">
        <w:rPr>
          <w:rFonts w:ascii="Times New Roman" w:hAnsi="Times New Roman" w:cs="Times New Roman"/>
          <w:sz w:val="24"/>
          <w:szCs w:val="24"/>
        </w:rPr>
        <w:t xml:space="preserve">In addition, the company is currently using collaboration with high-tech corporations to effect prototype design shoes that are </w:t>
      </w:r>
      <w:r w:rsidR="00AD1D28">
        <w:rPr>
          <w:rFonts w:ascii="Times New Roman" w:hAnsi="Times New Roman" w:cs="Times New Roman"/>
          <w:sz w:val="24"/>
          <w:szCs w:val="24"/>
        </w:rPr>
        <w:t>custom-maid for the needs of</w:t>
      </w:r>
      <w:r w:rsidRPr="001108FA">
        <w:rPr>
          <w:rFonts w:ascii="Times New Roman" w:hAnsi="Times New Roman" w:cs="Times New Roman"/>
          <w:sz w:val="24"/>
          <w:szCs w:val="24"/>
        </w:rPr>
        <w:t xml:space="preserve"> consumers. It is an innovation technique partially linked to customer emotional branding and attainment of</w:t>
      </w:r>
      <w:r w:rsidR="00AD1D28">
        <w:rPr>
          <w:rFonts w:ascii="Times New Roman" w:hAnsi="Times New Roman" w:cs="Times New Roman"/>
          <w:sz w:val="24"/>
          <w:szCs w:val="24"/>
        </w:rPr>
        <w:t xml:space="preserve"> competitive merit</w:t>
      </w:r>
      <w:r w:rsidRPr="001108FA">
        <w:rPr>
          <w:rFonts w:ascii="Times New Roman" w:hAnsi="Times New Roman" w:cs="Times New Roman"/>
          <w:sz w:val="24"/>
          <w:szCs w:val="24"/>
        </w:rPr>
        <w:t xml:space="preserve"> in </w:t>
      </w:r>
      <w:r w:rsidR="00D50546">
        <w:rPr>
          <w:rFonts w:ascii="Times New Roman" w:hAnsi="Times New Roman" w:cs="Times New Roman"/>
          <w:sz w:val="24"/>
          <w:szCs w:val="24"/>
        </w:rPr>
        <w:t xml:space="preserve">the </w:t>
      </w:r>
      <w:r w:rsidRPr="001108FA">
        <w:rPr>
          <w:rFonts w:ascii="Times New Roman" w:hAnsi="Times New Roman" w:cs="Times New Roman"/>
          <w:sz w:val="24"/>
          <w:szCs w:val="24"/>
        </w:rPr>
        <w:t>global market. The company particularly partnered with Dell EMC</w:t>
      </w:r>
      <w:r w:rsidR="00D03FBF" w:rsidRPr="001108FA">
        <w:rPr>
          <w:rFonts w:ascii="Times New Roman" w:hAnsi="Times New Roman" w:cs="Times New Roman"/>
          <w:sz w:val="24"/>
          <w:szCs w:val="24"/>
        </w:rPr>
        <w:t xml:space="preserve"> in 2017 to showcase a virtual imprint of what technology</w:t>
      </w:r>
      <w:r w:rsidR="00D50546">
        <w:rPr>
          <w:rFonts w:ascii="Times New Roman" w:hAnsi="Times New Roman" w:cs="Times New Roman"/>
          <w:sz w:val="24"/>
          <w:szCs w:val="24"/>
        </w:rPr>
        <w:t>-</w:t>
      </w:r>
      <w:r w:rsidR="00D03FBF" w:rsidRPr="001108FA">
        <w:rPr>
          <w:rFonts w:ascii="Times New Roman" w:hAnsi="Times New Roman" w:cs="Times New Roman"/>
          <w:sz w:val="24"/>
          <w:szCs w:val="24"/>
        </w:rPr>
        <w:t xml:space="preserve">assisted marketing can create. According </w:t>
      </w:r>
      <w:r w:rsidR="00D03FBF" w:rsidRPr="001108FA">
        <w:rPr>
          <w:rFonts w:ascii="Times New Roman" w:hAnsi="Times New Roman" w:cs="Times New Roman"/>
          <w:sz w:val="24"/>
          <w:szCs w:val="24"/>
        </w:rPr>
        <w:lastRenderedPageBreak/>
        <w:t>to Araujo, Caldwell &amp; DeFanti (2018), the results from this collaboration was in skyrocketing sales</w:t>
      </w:r>
      <w:r w:rsidR="00AD1D28">
        <w:rPr>
          <w:rFonts w:ascii="Times New Roman" w:hAnsi="Times New Roman" w:cs="Times New Roman"/>
          <w:sz w:val="24"/>
          <w:szCs w:val="24"/>
        </w:rPr>
        <w:t xml:space="preserve"> as illustrated in appendix 1</w:t>
      </w:r>
      <w:r w:rsidR="00D03FBF" w:rsidRPr="001108FA">
        <w:rPr>
          <w:rFonts w:ascii="Times New Roman" w:hAnsi="Times New Roman" w:cs="Times New Roman"/>
          <w:sz w:val="24"/>
          <w:szCs w:val="24"/>
        </w:rPr>
        <w:t>.</w:t>
      </w:r>
    </w:p>
    <w:p w14:paraId="1F7EE183" w14:textId="76EC8897" w:rsidR="00463398" w:rsidRDefault="0067323B" w:rsidP="00A14B81">
      <w:pPr>
        <w:spacing w:line="360" w:lineRule="auto"/>
        <w:jc w:val="center"/>
        <w:rPr>
          <w:rFonts w:ascii="Times New Roman" w:hAnsi="Times New Roman" w:cs="Times New Roman"/>
          <w:b/>
          <w:sz w:val="24"/>
          <w:szCs w:val="24"/>
        </w:rPr>
      </w:pPr>
      <w:r w:rsidRPr="001108FA">
        <w:rPr>
          <w:rFonts w:ascii="Times New Roman" w:hAnsi="Times New Roman" w:cs="Times New Roman"/>
          <w:b/>
          <w:sz w:val="24"/>
          <w:szCs w:val="24"/>
        </w:rPr>
        <w:t xml:space="preserve">Situation Analysis </w:t>
      </w:r>
      <w:r w:rsidR="00D8018F">
        <w:rPr>
          <w:rFonts w:ascii="Times New Roman" w:hAnsi="Times New Roman" w:cs="Times New Roman"/>
          <w:b/>
          <w:sz w:val="24"/>
          <w:szCs w:val="24"/>
        </w:rPr>
        <w:t>of Nike</w:t>
      </w:r>
    </w:p>
    <w:p w14:paraId="1676966B" w14:textId="35733811" w:rsidR="00463398" w:rsidRDefault="00D03FBF" w:rsidP="00A14B81">
      <w:pPr>
        <w:spacing w:line="360" w:lineRule="auto"/>
        <w:ind w:firstLine="720"/>
        <w:rPr>
          <w:rFonts w:ascii="Times New Roman" w:hAnsi="Times New Roman" w:cs="Times New Roman"/>
          <w:sz w:val="24"/>
          <w:szCs w:val="24"/>
        </w:rPr>
      </w:pPr>
      <w:r w:rsidRPr="001108FA">
        <w:rPr>
          <w:rFonts w:ascii="Times New Roman" w:hAnsi="Times New Roman" w:cs="Times New Roman"/>
          <w:sz w:val="24"/>
          <w:szCs w:val="24"/>
        </w:rPr>
        <w:t xml:space="preserve">Nike’s growth and competitiveness </w:t>
      </w:r>
      <w:r w:rsidR="00D304ED" w:rsidRPr="001108FA">
        <w:rPr>
          <w:rFonts w:ascii="Times New Roman" w:hAnsi="Times New Roman" w:cs="Times New Roman"/>
          <w:sz w:val="24"/>
          <w:szCs w:val="24"/>
        </w:rPr>
        <w:t>are</w:t>
      </w:r>
      <w:r w:rsidRPr="001108FA">
        <w:rPr>
          <w:rFonts w:ascii="Times New Roman" w:hAnsi="Times New Roman" w:cs="Times New Roman"/>
          <w:sz w:val="24"/>
          <w:szCs w:val="24"/>
        </w:rPr>
        <w:t xml:space="preserve"> steered from its internal work</w:t>
      </w:r>
      <w:r w:rsidR="00AD1D28">
        <w:rPr>
          <w:rFonts w:ascii="Times New Roman" w:hAnsi="Times New Roman" w:cs="Times New Roman"/>
          <w:sz w:val="24"/>
          <w:szCs w:val="24"/>
        </w:rPr>
        <w:t xml:space="preserve"> culture captured by the caption “Just Do It</w:t>
      </w:r>
      <w:r w:rsidRPr="001108FA">
        <w:rPr>
          <w:rFonts w:ascii="Times New Roman" w:hAnsi="Times New Roman" w:cs="Times New Roman"/>
          <w:sz w:val="24"/>
          <w:szCs w:val="24"/>
        </w:rPr>
        <w:t xml:space="preserve">” </w:t>
      </w:r>
      <w:r w:rsidR="007F5BF8">
        <w:rPr>
          <w:rFonts w:ascii="Times New Roman" w:hAnsi="Times New Roman" w:cs="Times New Roman"/>
          <w:sz w:val="24"/>
          <w:szCs w:val="24"/>
        </w:rPr>
        <w:t>as</w:t>
      </w:r>
      <w:r w:rsidR="00AD1D28">
        <w:rPr>
          <w:rFonts w:ascii="Times New Roman" w:hAnsi="Times New Roman" w:cs="Times New Roman"/>
          <w:sz w:val="24"/>
          <w:szCs w:val="24"/>
        </w:rPr>
        <w:t xml:space="preserve"> shown in appendix 2. </w:t>
      </w:r>
      <w:r w:rsidRPr="001108FA">
        <w:rPr>
          <w:rFonts w:ascii="Times New Roman" w:hAnsi="Times New Roman" w:cs="Times New Roman"/>
          <w:sz w:val="24"/>
          <w:szCs w:val="24"/>
        </w:rPr>
        <w:t>It is a company driven by values best</w:t>
      </w:r>
      <w:r w:rsidR="00AD1D28">
        <w:rPr>
          <w:rFonts w:ascii="Times New Roman" w:hAnsi="Times New Roman" w:cs="Times New Roman"/>
          <w:sz w:val="24"/>
          <w:szCs w:val="24"/>
        </w:rPr>
        <w:t xml:space="preserve">owed in diversity in </w:t>
      </w:r>
      <w:r w:rsidR="007F5BF8">
        <w:rPr>
          <w:rFonts w:ascii="Times New Roman" w:hAnsi="Times New Roman" w:cs="Times New Roman"/>
          <w:sz w:val="24"/>
          <w:szCs w:val="24"/>
        </w:rPr>
        <w:t xml:space="preserve">the </w:t>
      </w:r>
      <w:r w:rsidR="00AD1D28">
        <w:rPr>
          <w:rFonts w:ascii="Times New Roman" w:hAnsi="Times New Roman" w:cs="Times New Roman"/>
          <w:sz w:val="24"/>
          <w:szCs w:val="24"/>
        </w:rPr>
        <w:t xml:space="preserve">workforce and </w:t>
      </w:r>
      <w:r w:rsidRPr="001108FA">
        <w:rPr>
          <w:rFonts w:ascii="Times New Roman" w:hAnsi="Times New Roman" w:cs="Times New Roman"/>
          <w:sz w:val="24"/>
          <w:szCs w:val="24"/>
        </w:rPr>
        <w:t xml:space="preserve">brand image through its Human Resource programs like “Speak Up!” </w:t>
      </w:r>
      <w:r w:rsidR="00AD1D28">
        <w:rPr>
          <w:rFonts w:ascii="Times New Roman" w:hAnsi="Times New Roman" w:cs="Times New Roman"/>
          <w:sz w:val="24"/>
          <w:szCs w:val="24"/>
        </w:rPr>
        <w:t>T</w:t>
      </w:r>
      <w:r w:rsidR="005C4DE5">
        <w:rPr>
          <w:rFonts w:ascii="Times New Roman" w:hAnsi="Times New Roman" w:cs="Times New Roman"/>
          <w:sz w:val="24"/>
          <w:szCs w:val="24"/>
        </w:rPr>
        <w:t xml:space="preserve">his phrase </w:t>
      </w:r>
      <w:r w:rsidRPr="001108FA">
        <w:rPr>
          <w:rFonts w:ascii="Times New Roman" w:hAnsi="Times New Roman" w:cs="Times New Roman"/>
          <w:sz w:val="24"/>
          <w:szCs w:val="24"/>
        </w:rPr>
        <w:t>call</w:t>
      </w:r>
      <w:r w:rsidR="005C4DE5">
        <w:rPr>
          <w:rFonts w:ascii="Times New Roman" w:hAnsi="Times New Roman" w:cs="Times New Roman"/>
          <w:sz w:val="24"/>
          <w:szCs w:val="24"/>
        </w:rPr>
        <w:t>s</w:t>
      </w:r>
      <w:r w:rsidRPr="001108FA">
        <w:rPr>
          <w:rFonts w:ascii="Times New Roman" w:hAnsi="Times New Roman" w:cs="Times New Roman"/>
          <w:sz w:val="24"/>
          <w:szCs w:val="24"/>
        </w:rPr>
        <w:t xml:space="preserve"> for idea sharing in problem</w:t>
      </w:r>
      <w:r w:rsidR="007F5BF8">
        <w:rPr>
          <w:rFonts w:ascii="Times New Roman" w:hAnsi="Times New Roman" w:cs="Times New Roman"/>
          <w:sz w:val="24"/>
          <w:szCs w:val="24"/>
        </w:rPr>
        <w:t>-</w:t>
      </w:r>
      <w:r w:rsidRPr="001108FA">
        <w:rPr>
          <w:rFonts w:ascii="Times New Roman" w:hAnsi="Times New Roman" w:cs="Times New Roman"/>
          <w:sz w:val="24"/>
          <w:szCs w:val="24"/>
        </w:rPr>
        <w:t>solving and decision making. Many</w:t>
      </w:r>
      <w:r w:rsidR="00B73986">
        <w:rPr>
          <w:rFonts w:ascii="Times New Roman" w:hAnsi="Times New Roman" w:cs="Times New Roman"/>
          <w:sz w:val="24"/>
          <w:szCs w:val="24"/>
        </w:rPr>
        <w:t xml:space="preserve"> of the company</w:t>
      </w:r>
      <w:r w:rsidRPr="001108FA">
        <w:rPr>
          <w:rFonts w:ascii="Times New Roman" w:hAnsi="Times New Roman" w:cs="Times New Roman"/>
          <w:sz w:val="24"/>
          <w:szCs w:val="24"/>
        </w:rPr>
        <w:t xml:space="preserve"> subscribers have likened the values and culture of the company to limitless possibilities in innovation. </w:t>
      </w:r>
      <w:r w:rsidR="008A29D9" w:rsidRPr="001108FA">
        <w:rPr>
          <w:rFonts w:ascii="Times New Roman" w:hAnsi="Times New Roman" w:cs="Times New Roman"/>
          <w:sz w:val="24"/>
          <w:szCs w:val="24"/>
        </w:rPr>
        <w:t xml:space="preserve">Furthermore, the company has wedged out competitors through </w:t>
      </w:r>
      <w:r w:rsidR="007F5BF8">
        <w:rPr>
          <w:rFonts w:ascii="Times New Roman" w:hAnsi="Times New Roman" w:cs="Times New Roman"/>
          <w:sz w:val="24"/>
          <w:szCs w:val="24"/>
        </w:rPr>
        <w:t xml:space="preserve">the </w:t>
      </w:r>
      <w:r w:rsidR="008A29D9" w:rsidRPr="001108FA">
        <w:rPr>
          <w:rFonts w:ascii="Times New Roman" w:hAnsi="Times New Roman" w:cs="Times New Roman"/>
          <w:sz w:val="24"/>
          <w:szCs w:val="24"/>
        </w:rPr>
        <w:t xml:space="preserve">utilization of emotional branding of fans’ favorite sportsmen and women’s names on jerseys it produces. </w:t>
      </w:r>
      <w:r w:rsidR="0059117C">
        <w:rPr>
          <w:rFonts w:ascii="Times New Roman" w:hAnsi="Times New Roman" w:cs="Times New Roman"/>
          <w:sz w:val="24"/>
          <w:szCs w:val="24"/>
        </w:rPr>
        <w:t>According to (Brohi et al. 2016),</w:t>
      </w:r>
      <w:r w:rsidR="0059117C" w:rsidRPr="0059117C">
        <w:rPr>
          <w:rFonts w:ascii="Times New Roman" w:hAnsi="Times New Roman" w:cs="Times New Roman"/>
          <w:sz w:val="24"/>
          <w:szCs w:val="24"/>
        </w:rPr>
        <w:t xml:space="preserve"> </w:t>
      </w:r>
      <w:r w:rsidR="0059117C">
        <w:rPr>
          <w:rFonts w:ascii="Times New Roman" w:hAnsi="Times New Roman" w:cs="Times New Roman"/>
          <w:sz w:val="24"/>
          <w:szCs w:val="24"/>
        </w:rPr>
        <w:t>the company has also created and nicknamed shoe</w:t>
      </w:r>
      <w:r w:rsidR="008A29D9" w:rsidRPr="001108FA">
        <w:rPr>
          <w:rFonts w:ascii="Times New Roman" w:hAnsi="Times New Roman" w:cs="Times New Roman"/>
          <w:sz w:val="24"/>
          <w:szCs w:val="24"/>
        </w:rPr>
        <w:t xml:space="preserve"> samples</w:t>
      </w:r>
      <w:r w:rsidR="0059117C">
        <w:rPr>
          <w:rFonts w:ascii="Times New Roman" w:hAnsi="Times New Roman" w:cs="Times New Roman"/>
          <w:sz w:val="24"/>
          <w:szCs w:val="24"/>
        </w:rPr>
        <w:t xml:space="preserve"> or models</w:t>
      </w:r>
      <w:r w:rsidR="008A29D9" w:rsidRPr="001108FA">
        <w:rPr>
          <w:rFonts w:ascii="Times New Roman" w:hAnsi="Times New Roman" w:cs="Times New Roman"/>
          <w:sz w:val="24"/>
          <w:szCs w:val="24"/>
        </w:rPr>
        <w:t xml:space="preserve"> like Jordan af</w:t>
      </w:r>
      <w:r w:rsidR="00A96E9A">
        <w:rPr>
          <w:rFonts w:ascii="Times New Roman" w:hAnsi="Times New Roman" w:cs="Times New Roman"/>
          <w:sz w:val="24"/>
          <w:szCs w:val="24"/>
        </w:rPr>
        <w:t>ter legendary basketball player</w:t>
      </w:r>
      <w:r w:rsidR="00A25C7B">
        <w:rPr>
          <w:rFonts w:ascii="Times New Roman" w:hAnsi="Times New Roman" w:cs="Times New Roman"/>
          <w:sz w:val="24"/>
          <w:szCs w:val="24"/>
        </w:rPr>
        <w:t>,</w:t>
      </w:r>
      <w:r w:rsidR="00A96E9A">
        <w:rPr>
          <w:rFonts w:ascii="Times New Roman" w:hAnsi="Times New Roman" w:cs="Times New Roman"/>
          <w:sz w:val="24"/>
          <w:szCs w:val="24"/>
        </w:rPr>
        <w:t xml:space="preserve"> Michael Jordan.</w:t>
      </w:r>
    </w:p>
    <w:p w14:paraId="03FD9C37" w14:textId="07BFF3D1" w:rsidR="00463398" w:rsidRDefault="008A29D9" w:rsidP="00A14B81">
      <w:pPr>
        <w:spacing w:line="360" w:lineRule="auto"/>
        <w:ind w:firstLine="720"/>
        <w:rPr>
          <w:rFonts w:ascii="Times New Roman" w:hAnsi="Times New Roman" w:cs="Times New Roman"/>
          <w:sz w:val="24"/>
          <w:szCs w:val="24"/>
        </w:rPr>
      </w:pPr>
      <w:r w:rsidRPr="001108FA">
        <w:rPr>
          <w:rFonts w:ascii="Times New Roman" w:hAnsi="Times New Roman" w:cs="Times New Roman"/>
          <w:sz w:val="24"/>
          <w:szCs w:val="24"/>
        </w:rPr>
        <w:t>This marketing approach</w:t>
      </w:r>
      <w:r w:rsidR="00A25C7B">
        <w:rPr>
          <w:rFonts w:ascii="Times New Roman" w:hAnsi="Times New Roman" w:cs="Times New Roman"/>
          <w:sz w:val="24"/>
          <w:szCs w:val="24"/>
        </w:rPr>
        <w:t>,</w:t>
      </w:r>
      <w:r w:rsidRPr="001108FA">
        <w:rPr>
          <w:rFonts w:ascii="Times New Roman" w:hAnsi="Times New Roman" w:cs="Times New Roman"/>
          <w:sz w:val="24"/>
          <w:szCs w:val="24"/>
        </w:rPr>
        <w:t xml:space="preserve"> </w:t>
      </w:r>
      <w:r w:rsidR="00B73986" w:rsidRPr="001108FA">
        <w:rPr>
          <w:rFonts w:ascii="Times New Roman" w:hAnsi="Times New Roman" w:cs="Times New Roman"/>
          <w:sz w:val="24"/>
          <w:szCs w:val="24"/>
        </w:rPr>
        <w:t>empowered</w:t>
      </w:r>
      <w:r w:rsidR="007A45B8" w:rsidRPr="001108FA">
        <w:rPr>
          <w:rFonts w:ascii="Times New Roman" w:hAnsi="Times New Roman" w:cs="Times New Roman"/>
          <w:sz w:val="24"/>
          <w:szCs w:val="24"/>
        </w:rPr>
        <w:t xml:space="preserve"> by </w:t>
      </w:r>
      <w:r w:rsidR="00A25C7B">
        <w:rPr>
          <w:rFonts w:ascii="Times New Roman" w:hAnsi="Times New Roman" w:cs="Times New Roman"/>
          <w:sz w:val="24"/>
          <w:szCs w:val="24"/>
        </w:rPr>
        <w:t>frequent employee</w:t>
      </w:r>
      <w:r w:rsidR="007A45B8" w:rsidRPr="001108FA">
        <w:rPr>
          <w:rFonts w:ascii="Times New Roman" w:hAnsi="Times New Roman" w:cs="Times New Roman"/>
          <w:sz w:val="24"/>
          <w:szCs w:val="24"/>
        </w:rPr>
        <w:t xml:space="preserve"> training</w:t>
      </w:r>
      <w:r w:rsidR="00A25C7B">
        <w:rPr>
          <w:rFonts w:ascii="Times New Roman" w:hAnsi="Times New Roman" w:cs="Times New Roman"/>
          <w:sz w:val="24"/>
          <w:szCs w:val="24"/>
        </w:rPr>
        <w:t>,</w:t>
      </w:r>
      <w:r w:rsidR="007A45B8" w:rsidRPr="001108FA">
        <w:rPr>
          <w:rFonts w:ascii="Times New Roman" w:hAnsi="Times New Roman" w:cs="Times New Roman"/>
          <w:sz w:val="24"/>
          <w:szCs w:val="24"/>
        </w:rPr>
        <w:t xml:space="preserve"> </w:t>
      </w:r>
      <w:r w:rsidRPr="001108FA">
        <w:rPr>
          <w:rFonts w:ascii="Times New Roman" w:hAnsi="Times New Roman" w:cs="Times New Roman"/>
          <w:sz w:val="24"/>
          <w:szCs w:val="24"/>
        </w:rPr>
        <w:t xml:space="preserve">has </w:t>
      </w:r>
      <w:r w:rsidR="00B73986" w:rsidRPr="001108FA">
        <w:rPr>
          <w:rFonts w:ascii="Times New Roman" w:hAnsi="Times New Roman" w:cs="Times New Roman"/>
          <w:sz w:val="24"/>
          <w:szCs w:val="24"/>
        </w:rPr>
        <w:t>qualified</w:t>
      </w:r>
      <w:r w:rsidRPr="001108FA">
        <w:rPr>
          <w:rFonts w:ascii="Times New Roman" w:hAnsi="Times New Roman" w:cs="Times New Roman"/>
          <w:sz w:val="24"/>
          <w:szCs w:val="24"/>
        </w:rPr>
        <w:t xml:space="preserve"> the company to stay ahead of the </w:t>
      </w:r>
      <w:r w:rsidR="00B73986">
        <w:rPr>
          <w:rFonts w:ascii="Times New Roman" w:hAnsi="Times New Roman" w:cs="Times New Roman"/>
          <w:sz w:val="24"/>
          <w:szCs w:val="24"/>
        </w:rPr>
        <w:t>comp</w:t>
      </w:r>
      <w:r w:rsidRPr="001108FA">
        <w:rPr>
          <w:rFonts w:ascii="Times New Roman" w:hAnsi="Times New Roman" w:cs="Times New Roman"/>
          <w:sz w:val="24"/>
          <w:szCs w:val="24"/>
        </w:rPr>
        <w:t>e</w:t>
      </w:r>
      <w:r w:rsidR="00B73986">
        <w:rPr>
          <w:rFonts w:ascii="Times New Roman" w:hAnsi="Times New Roman" w:cs="Times New Roman"/>
          <w:sz w:val="24"/>
          <w:szCs w:val="24"/>
        </w:rPr>
        <w:t>ti</w:t>
      </w:r>
      <w:r w:rsidRPr="001108FA">
        <w:rPr>
          <w:rFonts w:ascii="Times New Roman" w:hAnsi="Times New Roman" w:cs="Times New Roman"/>
          <w:sz w:val="24"/>
          <w:szCs w:val="24"/>
        </w:rPr>
        <w:t xml:space="preserve">tion against similar companies like Adidas. The strategies have been the company’s strengths and opportunities. The only weakness the company has </w:t>
      </w:r>
      <w:r w:rsidR="00B73986">
        <w:rPr>
          <w:rFonts w:ascii="Times New Roman" w:hAnsi="Times New Roman" w:cs="Times New Roman"/>
          <w:sz w:val="24"/>
          <w:szCs w:val="24"/>
        </w:rPr>
        <w:t xml:space="preserve">had </w:t>
      </w:r>
      <w:r w:rsidR="007A45B8" w:rsidRPr="001108FA">
        <w:rPr>
          <w:rFonts w:ascii="Times New Roman" w:hAnsi="Times New Roman" w:cs="Times New Roman"/>
          <w:sz w:val="24"/>
          <w:szCs w:val="24"/>
        </w:rPr>
        <w:t>in the recent past is its lexical value phrases such as “Move to Zero” in attestation to approaches of saving the environment from carbon emissions in the company’s industries</w:t>
      </w:r>
      <w:r w:rsidR="001108FA" w:rsidRPr="001108FA">
        <w:rPr>
          <w:rFonts w:ascii="Times New Roman" w:hAnsi="Times New Roman" w:cs="Times New Roman"/>
          <w:sz w:val="24"/>
          <w:szCs w:val="24"/>
        </w:rPr>
        <w:t xml:space="preserve"> (Pandey, 2017)</w:t>
      </w:r>
      <w:r w:rsidR="007A45B8" w:rsidRPr="001108FA">
        <w:rPr>
          <w:rFonts w:ascii="Times New Roman" w:hAnsi="Times New Roman" w:cs="Times New Roman"/>
          <w:sz w:val="24"/>
          <w:szCs w:val="24"/>
        </w:rPr>
        <w:t xml:space="preserve">. The pragmatics behind these phrases has placed the company </w:t>
      </w:r>
      <w:r w:rsidR="00284057">
        <w:rPr>
          <w:rFonts w:ascii="Times New Roman" w:hAnsi="Times New Roman" w:cs="Times New Roman"/>
          <w:sz w:val="24"/>
          <w:szCs w:val="24"/>
        </w:rPr>
        <w:t>i</w:t>
      </w:r>
      <w:r w:rsidR="007A45B8" w:rsidRPr="001108FA">
        <w:rPr>
          <w:rFonts w:ascii="Times New Roman" w:hAnsi="Times New Roman" w:cs="Times New Roman"/>
          <w:sz w:val="24"/>
          <w:szCs w:val="24"/>
        </w:rPr>
        <w:t xml:space="preserve">n the spotlight of criticism on its sensibility to issues pertaining </w:t>
      </w:r>
      <w:r w:rsidR="00284057">
        <w:rPr>
          <w:rFonts w:ascii="Times New Roman" w:hAnsi="Times New Roman" w:cs="Times New Roman"/>
          <w:sz w:val="24"/>
          <w:szCs w:val="24"/>
        </w:rPr>
        <w:t xml:space="preserve">to </w:t>
      </w:r>
      <w:r w:rsidR="007A45B8" w:rsidRPr="001108FA">
        <w:rPr>
          <w:rFonts w:ascii="Times New Roman" w:hAnsi="Times New Roman" w:cs="Times New Roman"/>
          <w:sz w:val="24"/>
          <w:szCs w:val="24"/>
        </w:rPr>
        <w:t>environmental pollution and conservation (Childs &amp; Jin, 2018).</w:t>
      </w:r>
    </w:p>
    <w:p w14:paraId="4CF2CB4B" w14:textId="77777777" w:rsidR="00463398" w:rsidRDefault="0067323B" w:rsidP="00A14B81">
      <w:pPr>
        <w:spacing w:line="360" w:lineRule="auto"/>
        <w:jc w:val="center"/>
        <w:rPr>
          <w:rFonts w:ascii="Times New Roman" w:hAnsi="Times New Roman" w:cs="Times New Roman"/>
          <w:b/>
          <w:sz w:val="24"/>
          <w:szCs w:val="24"/>
        </w:rPr>
      </w:pPr>
      <w:r w:rsidRPr="001108FA">
        <w:rPr>
          <w:rFonts w:ascii="Times New Roman" w:hAnsi="Times New Roman" w:cs="Times New Roman"/>
          <w:b/>
          <w:sz w:val="24"/>
          <w:szCs w:val="24"/>
        </w:rPr>
        <w:t>Campaign Objectives</w:t>
      </w:r>
      <w:r w:rsidR="00D8018F">
        <w:rPr>
          <w:rFonts w:ascii="Times New Roman" w:hAnsi="Times New Roman" w:cs="Times New Roman"/>
          <w:b/>
          <w:sz w:val="24"/>
          <w:szCs w:val="24"/>
        </w:rPr>
        <w:t xml:space="preserve"> for the Proposal</w:t>
      </w:r>
    </w:p>
    <w:p w14:paraId="390D602B" w14:textId="5EACEAD7" w:rsidR="00B30842" w:rsidRDefault="007A45B8" w:rsidP="00A14B81">
      <w:pPr>
        <w:spacing w:line="360" w:lineRule="auto"/>
        <w:ind w:firstLine="720"/>
        <w:rPr>
          <w:rFonts w:ascii="Times New Roman" w:hAnsi="Times New Roman" w:cs="Times New Roman"/>
          <w:sz w:val="24"/>
          <w:szCs w:val="24"/>
        </w:rPr>
      </w:pPr>
      <w:r w:rsidRPr="001108FA">
        <w:rPr>
          <w:rFonts w:ascii="Times New Roman" w:hAnsi="Times New Roman" w:cs="Times New Roman"/>
          <w:sz w:val="24"/>
          <w:szCs w:val="24"/>
        </w:rPr>
        <w:t xml:space="preserve">The objective </w:t>
      </w:r>
      <w:r w:rsidR="00463398">
        <w:rPr>
          <w:rFonts w:ascii="Times New Roman" w:hAnsi="Times New Roman" w:cs="Times New Roman"/>
          <w:sz w:val="24"/>
          <w:szCs w:val="24"/>
        </w:rPr>
        <w:t>of the proposed social media campaign</w:t>
      </w:r>
      <w:r w:rsidRPr="001108FA">
        <w:rPr>
          <w:rFonts w:ascii="Times New Roman" w:hAnsi="Times New Roman" w:cs="Times New Roman"/>
          <w:sz w:val="24"/>
          <w:szCs w:val="24"/>
        </w:rPr>
        <w:t xml:space="preserve"> is to partner with </w:t>
      </w:r>
      <w:r w:rsidR="00AB4E08" w:rsidRPr="001108FA">
        <w:rPr>
          <w:rFonts w:ascii="Times New Roman" w:hAnsi="Times New Roman" w:cs="Times New Roman"/>
          <w:sz w:val="24"/>
          <w:szCs w:val="24"/>
        </w:rPr>
        <w:t xml:space="preserve">densely populated city </w:t>
      </w:r>
      <w:r w:rsidRPr="001108FA">
        <w:rPr>
          <w:rFonts w:ascii="Times New Roman" w:hAnsi="Times New Roman" w:cs="Times New Roman"/>
          <w:sz w:val="24"/>
          <w:szCs w:val="24"/>
        </w:rPr>
        <w:t xml:space="preserve">high schools where more than average </w:t>
      </w:r>
      <w:r w:rsidR="00317F99" w:rsidRPr="001108FA">
        <w:rPr>
          <w:rFonts w:ascii="Times New Roman" w:hAnsi="Times New Roman" w:cs="Times New Roman"/>
          <w:sz w:val="24"/>
          <w:szCs w:val="24"/>
        </w:rPr>
        <w:t>populations of students use</w:t>
      </w:r>
      <w:r w:rsidRPr="001108FA">
        <w:rPr>
          <w:rFonts w:ascii="Times New Roman" w:hAnsi="Times New Roman" w:cs="Times New Roman"/>
          <w:sz w:val="24"/>
          <w:szCs w:val="24"/>
        </w:rPr>
        <w:t xml:space="preserve"> smartphones more frequently than adults. </w:t>
      </w:r>
      <w:r w:rsidR="00B73986">
        <w:rPr>
          <w:rFonts w:ascii="Times New Roman" w:hAnsi="Times New Roman" w:cs="Times New Roman"/>
          <w:sz w:val="24"/>
          <w:szCs w:val="24"/>
        </w:rPr>
        <w:t>Firstly, u</w:t>
      </w:r>
      <w:r w:rsidRPr="001108FA">
        <w:rPr>
          <w:rFonts w:ascii="Times New Roman" w:hAnsi="Times New Roman" w:cs="Times New Roman"/>
          <w:sz w:val="24"/>
          <w:szCs w:val="24"/>
        </w:rPr>
        <w:t xml:space="preserve">pon </w:t>
      </w:r>
      <w:r w:rsidR="00317F99" w:rsidRPr="001108FA">
        <w:rPr>
          <w:rFonts w:ascii="Times New Roman" w:hAnsi="Times New Roman" w:cs="Times New Roman"/>
          <w:sz w:val="24"/>
          <w:szCs w:val="24"/>
        </w:rPr>
        <w:t>partnering and</w:t>
      </w:r>
      <w:r w:rsidR="00AB4E08" w:rsidRPr="001108FA">
        <w:rPr>
          <w:rFonts w:ascii="Times New Roman" w:hAnsi="Times New Roman" w:cs="Times New Roman"/>
          <w:sz w:val="24"/>
          <w:szCs w:val="24"/>
        </w:rPr>
        <w:t xml:space="preserve"> subsequently</w:t>
      </w:r>
      <w:r w:rsidR="00317F99" w:rsidRPr="001108FA">
        <w:rPr>
          <w:rFonts w:ascii="Times New Roman" w:hAnsi="Times New Roman" w:cs="Times New Roman"/>
          <w:sz w:val="24"/>
          <w:szCs w:val="24"/>
        </w:rPr>
        <w:t xml:space="preserve"> sponsoring interschool games, the company should be able to double its number of online subscribers by 100% between twenty to thirty minutes per company’s online page visitation. This is a SMART objective because it is measurable. If the number of page visits does not double the original number </w:t>
      </w:r>
      <w:r w:rsidR="008E26C6" w:rsidRPr="001108FA">
        <w:rPr>
          <w:rFonts w:ascii="Times New Roman" w:hAnsi="Times New Roman" w:cs="Times New Roman"/>
          <w:sz w:val="24"/>
          <w:szCs w:val="24"/>
        </w:rPr>
        <w:t>before implementation of the proposal, then a review should be done on the objective.</w:t>
      </w:r>
      <w:r w:rsidR="00317F99" w:rsidRPr="001108FA">
        <w:rPr>
          <w:rFonts w:ascii="Times New Roman" w:hAnsi="Times New Roman" w:cs="Times New Roman"/>
          <w:sz w:val="24"/>
          <w:szCs w:val="24"/>
        </w:rPr>
        <w:t xml:space="preserve"> </w:t>
      </w:r>
      <w:r w:rsidR="00B73986">
        <w:rPr>
          <w:rFonts w:ascii="Times New Roman" w:hAnsi="Times New Roman" w:cs="Times New Roman"/>
          <w:sz w:val="24"/>
          <w:szCs w:val="24"/>
        </w:rPr>
        <w:t>Secondly, the campaign should enable the company</w:t>
      </w:r>
      <w:r w:rsidR="00AB4E08" w:rsidRPr="001108FA">
        <w:rPr>
          <w:rFonts w:ascii="Times New Roman" w:hAnsi="Times New Roman" w:cs="Times New Roman"/>
          <w:sz w:val="24"/>
          <w:szCs w:val="24"/>
        </w:rPr>
        <w:t xml:space="preserve"> to get approximate</w:t>
      </w:r>
      <w:r w:rsidR="00A96E9A">
        <w:rPr>
          <w:rFonts w:ascii="Times New Roman" w:hAnsi="Times New Roman" w:cs="Times New Roman"/>
          <w:sz w:val="24"/>
          <w:szCs w:val="24"/>
        </w:rPr>
        <w:t xml:space="preserve">ly 2000 new subscriptions in a period </w:t>
      </w:r>
      <w:r w:rsidR="00AB4E08" w:rsidRPr="001108FA">
        <w:rPr>
          <w:rFonts w:ascii="Times New Roman" w:hAnsi="Times New Roman" w:cs="Times New Roman"/>
          <w:sz w:val="24"/>
          <w:szCs w:val="24"/>
        </w:rPr>
        <w:t xml:space="preserve">of </w:t>
      </w:r>
      <w:r w:rsidR="00B73986">
        <w:rPr>
          <w:rFonts w:ascii="Times New Roman" w:hAnsi="Times New Roman" w:cs="Times New Roman"/>
          <w:sz w:val="24"/>
          <w:szCs w:val="24"/>
        </w:rPr>
        <w:lastRenderedPageBreak/>
        <w:t>two</w:t>
      </w:r>
      <w:r w:rsidR="00AB4E08" w:rsidRPr="001108FA">
        <w:rPr>
          <w:rFonts w:ascii="Times New Roman" w:hAnsi="Times New Roman" w:cs="Times New Roman"/>
          <w:sz w:val="24"/>
          <w:szCs w:val="24"/>
        </w:rPr>
        <w:t xml:space="preserve"> month</w:t>
      </w:r>
      <w:r w:rsidR="00B73986">
        <w:rPr>
          <w:rFonts w:ascii="Times New Roman" w:hAnsi="Times New Roman" w:cs="Times New Roman"/>
          <w:sz w:val="24"/>
          <w:szCs w:val="24"/>
        </w:rPr>
        <w:t>s</w:t>
      </w:r>
      <w:r w:rsidR="00AB4E08" w:rsidRPr="001108FA">
        <w:rPr>
          <w:rFonts w:ascii="Times New Roman" w:hAnsi="Times New Roman" w:cs="Times New Roman"/>
          <w:sz w:val="24"/>
          <w:szCs w:val="24"/>
        </w:rPr>
        <w:t xml:space="preserve"> subject to review. The millennial</w:t>
      </w:r>
      <w:r w:rsidR="00284057">
        <w:rPr>
          <w:rFonts w:ascii="Times New Roman" w:hAnsi="Times New Roman" w:cs="Times New Roman"/>
          <w:sz w:val="24"/>
          <w:szCs w:val="24"/>
        </w:rPr>
        <w:t>s</w:t>
      </w:r>
      <w:r w:rsidR="00AB4E08" w:rsidRPr="001108FA">
        <w:rPr>
          <w:rFonts w:ascii="Times New Roman" w:hAnsi="Times New Roman" w:cs="Times New Roman"/>
          <w:sz w:val="24"/>
          <w:szCs w:val="24"/>
        </w:rPr>
        <w:t xml:space="preserve"> are the new digital marketing advantage. </w:t>
      </w:r>
      <w:r w:rsidR="00D304ED" w:rsidRPr="001108FA">
        <w:rPr>
          <w:rFonts w:ascii="Times New Roman" w:hAnsi="Times New Roman" w:cs="Times New Roman"/>
          <w:sz w:val="24"/>
          <w:szCs w:val="24"/>
        </w:rPr>
        <w:t>Therefore,</w:t>
      </w:r>
      <w:r w:rsidR="00AB4E08" w:rsidRPr="001108FA">
        <w:rPr>
          <w:rFonts w:ascii="Times New Roman" w:hAnsi="Times New Roman" w:cs="Times New Roman"/>
          <w:sz w:val="24"/>
          <w:szCs w:val="24"/>
        </w:rPr>
        <w:t xml:space="preserve"> tapping in their midst from </w:t>
      </w:r>
      <w:r w:rsidR="00284057">
        <w:rPr>
          <w:rFonts w:ascii="Times New Roman" w:hAnsi="Times New Roman" w:cs="Times New Roman"/>
          <w:sz w:val="24"/>
          <w:szCs w:val="24"/>
        </w:rPr>
        <w:t xml:space="preserve">the </w:t>
      </w:r>
      <w:r w:rsidR="00AB4E08" w:rsidRPr="001108FA">
        <w:rPr>
          <w:rFonts w:ascii="Times New Roman" w:hAnsi="Times New Roman" w:cs="Times New Roman"/>
          <w:sz w:val="24"/>
          <w:szCs w:val="24"/>
        </w:rPr>
        <w:t xml:space="preserve">teenage years is </w:t>
      </w:r>
      <w:r w:rsidR="00B73986">
        <w:rPr>
          <w:rFonts w:ascii="Times New Roman" w:hAnsi="Times New Roman" w:cs="Times New Roman"/>
          <w:sz w:val="24"/>
          <w:szCs w:val="24"/>
        </w:rPr>
        <w:t xml:space="preserve">a </w:t>
      </w:r>
      <w:r w:rsidR="00AB4E08" w:rsidRPr="001108FA">
        <w:rPr>
          <w:rFonts w:ascii="Times New Roman" w:hAnsi="Times New Roman" w:cs="Times New Roman"/>
          <w:sz w:val="24"/>
          <w:szCs w:val="24"/>
        </w:rPr>
        <w:t>prospective market for decades.</w:t>
      </w:r>
    </w:p>
    <w:p w14:paraId="14200A76" w14:textId="13E598F3" w:rsidR="00B30842" w:rsidRDefault="00B73986" w:rsidP="00A14B81">
      <w:pPr>
        <w:spacing w:line="360" w:lineRule="auto"/>
        <w:ind w:firstLine="720"/>
        <w:rPr>
          <w:rFonts w:ascii="Times New Roman" w:hAnsi="Times New Roman" w:cs="Times New Roman"/>
          <w:sz w:val="24"/>
          <w:szCs w:val="24"/>
        </w:rPr>
      </w:pPr>
      <w:r>
        <w:rPr>
          <w:rFonts w:ascii="Times New Roman" w:hAnsi="Times New Roman" w:cs="Times New Roman"/>
          <w:sz w:val="24"/>
          <w:szCs w:val="24"/>
        </w:rPr>
        <w:t>Lastly</w:t>
      </w:r>
      <w:r w:rsidR="005C4DE5">
        <w:rPr>
          <w:rFonts w:ascii="Times New Roman" w:hAnsi="Times New Roman" w:cs="Times New Roman"/>
          <w:sz w:val="24"/>
          <w:szCs w:val="24"/>
        </w:rPr>
        <w:t xml:space="preserve">, the proposal is guided by the objective that by the end of twelve months after the implementation of the proposal, the company should be able to generate revenue of more than </w:t>
      </w:r>
      <w:r>
        <w:rPr>
          <w:rFonts w:ascii="Times New Roman" w:hAnsi="Times New Roman" w:cs="Times New Roman"/>
          <w:sz w:val="24"/>
          <w:szCs w:val="24"/>
        </w:rPr>
        <w:t xml:space="preserve">a </w:t>
      </w:r>
      <w:r w:rsidR="005C4DE5">
        <w:rPr>
          <w:rFonts w:ascii="Times New Roman" w:hAnsi="Times New Roman" w:cs="Times New Roman"/>
          <w:sz w:val="24"/>
          <w:szCs w:val="24"/>
        </w:rPr>
        <w:t>quarter of its total annual revenue of the previous fiscal year. Because</w:t>
      </w:r>
      <w:r w:rsidR="0059117C">
        <w:rPr>
          <w:rFonts w:ascii="Times New Roman" w:hAnsi="Times New Roman" w:cs="Times New Roman"/>
          <w:sz w:val="24"/>
          <w:szCs w:val="24"/>
        </w:rPr>
        <w:t xml:space="preserve"> this proposal offers </w:t>
      </w:r>
      <w:r w:rsidR="005C4DE5">
        <w:rPr>
          <w:rFonts w:ascii="Times New Roman" w:hAnsi="Times New Roman" w:cs="Times New Roman"/>
          <w:sz w:val="24"/>
          <w:szCs w:val="24"/>
        </w:rPr>
        <w:t xml:space="preserve">a new market orientation targeting </w:t>
      </w:r>
      <w:r w:rsidR="0059117C">
        <w:rPr>
          <w:rFonts w:ascii="Times New Roman" w:hAnsi="Times New Roman" w:cs="Times New Roman"/>
          <w:sz w:val="24"/>
          <w:szCs w:val="24"/>
        </w:rPr>
        <w:t>a particular group that is</w:t>
      </w:r>
      <w:r>
        <w:rPr>
          <w:rFonts w:ascii="Times New Roman" w:hAnsi="Times New Roman" w:cs="Times New Roman"/>
          <w:sz w:val="24"/>
          <w:szCs w:val="24"/>
        </w:rPr>
        <w:t xml:space="preserve"> dependent on working</w:t>
      </w:r>
      <w:r w:rsidR="005C4DE5">
        <w:rPr>
          <w:rFonts w:ascii="Times New Roman" w:hAnsi="Times New Roman" w:cs="Times New Roman"/>
          <w:sz w:val="24"/>
          <w:szCs w:val="24"/>
        </w:rPr>
        <w:t xml:space="preserve"> members of the society, measuring the target revenue against a quarter of </w:t>
      </w:r>
      <w:r w:rsidR="00284057">
        <w:rPr>
          <w:rFonts w:ascii="Times New Roman" w:hAnsi="Times New Roman" w:cs="Times New Roman"/>
          <w:sz w:val="24"/>
          <w:szCs w:val="24"/>
        </w:rPr>
        <w:t xml:space="preserve">the </w:t>
      </w:r>
      <w:r>
        <w:rPr>
          <w:rFonts w:ascii="Times New Roman" w:hAnsi="Times New Roman" w:cs="Times New Roman"/>
          <w:sz w:val="24"/>
          <w:szCs w:val="24"/>
        </w:rPr>
        <w:t>previous year’s revenue is in consideration of many</w:t>
      </w:r>
      <w:r w:rsidR="0059117C">
        <w:rPr>
          <w:rFonts w:ascii="Times New Roman" w:hAnsi="Times New Roman" w:cs="Times New Roman"/>
          <w:sz w:val="24"/>
          <w:szCs w:val="24"/>
        </w:rPr>
        <w:t xml:space="preserve"> factors. Factors </w:t>
      </w:r>
      <w:r w:rsidR="00284057">
        <w:rPr>
          <w:rFonts w:ascii="Times New Roman" w:hAnsi="Times New Roman" w:cs="Times New Roman"/>
          <w:sz w:val="24"/>
          <w:szCs w:val="24"/>
        </w:rPr>
        <w:t>such as</w:t>
      </w:r>
      <w:r w:rsidR="0059117C">
        <w:rPr>
          <w:rFonts w:ascii="Times New Roman" w:hAnsi="Times New Roman" w:cs="Times New Roman"/>
          <w:sz w:val="24"/>
          <w:szCs w:val="24"/>
        </w:rPr>
        <w:t xml:space="preserve"> economic backgrounds of the school-age teenagers determine accessibility to smartphone</w:t>
      </w:r>
      <w:r w:rsidR="00284057">
        <w:rPr>
          <w:rFonts w:ascii="Times New Roman" w:hAnsi="Times New Roman" w:cs="Times New Roman"/>
          <w:sz w:val="24"/>
          <w:szCs w:val="24"/>
        </w:rPr>
        <w:t>s</w:t>
      </w:r>
      <w:r w:rsidR="0059117C">
        <w:rPr>
          <w:rFonts w:ascii="Times New Roman" w:hAnsi="Times New Roman" w:cs="Times New Roman"/>
          <w:sz w:val="24"/>
          <w:szCs w:val="24"/>
        </w:rPr>
        <w:t xml:space="preserve"> and timely information.</w:t>
      </w:r>
    </w:p>
    <w:p w14:paraId="6280F28A" w14:textId="1C57DFB5" w:rsidR="00B30842" w:rsidRDefault="0067323B" w:rsidP="00A14B81">
      <w:pPr>
        <w:spacing w:line="360" w:lineRule="auto"/>
        <w:jc w:val="center"/>
        <w:rPr>
          <w:rFonts w:ascii="Times New Roman" w:hAnsi="Times New Roman" w:cs="Times New Roman"/>
          <w:b/>
          <w:sz w:val="24"/>
          <w:szCs w:val="24"/>
        </w:rPr>
      </w:pPr>
      <w:r w:rsidRPr="001108FA">
        <w:rPr>
          <w:rFonts w:ascii="Times New Roman" w:hAnsi="Times New Roman" w:cs="Times New Roman"/>
          <w:b/>
          <w:sz w:val="24"/>
          <w:szCs w:val="24"/>
        </w:rPr>
        <w:t>Target Audience</w:t>
      </w:r>
      <w:r w:rsidR="00D8018F">
        <w:rPr>
          <w:rFonts w:ascii="Times New Roman" w:hAnsi="Times New Roman" w:cs="Times New Roman"/>
          <w:b/>
          <w:sz w:val="24"/>
          <w:szCs w:val="24"/>
        </w:rPr>
        <w:t xml:space="preserve"> of the Proposal</w:t>
      </w:r>
    </w:p>
    <w:p w14:paraId="096426E3" w14:textId="316B995C" w:rsidR="00B30842" w:rsidRDefault="00F52070" w:rsidP="00A14B81">
      <w:pPr>
        <w:spacing w:line="360" w:lineRule="auto"/>
        <w:ind w:firstLine="720"/>
        <w:rPr>
          <w:rFonts w:ascii="Times New Roman" w:hAnsi="Times New Roman" w:cs="Times New Roman"/>
          <w:sz w:val="24"/>
          <w:szCs w:val="24"/>
        </w:rPr>
      </w:pPr>
      <w:r w:rsidRPr="001108FA">
        <w:rPr>
          <w:rFonts w:ascii="Times New Roman" w:hAnsi="Times New Roman" w:cs="Times New Roman"/>
          <w:sz w:val="24"/>
          <w:szCs w:val="24"/>
        </w:rPr>
        <w:t>This campaign proposal</w:t>
      </w:r>
      <w:r w:rsidR="00B73986">
        <w:rPr>
          <w:rFonts w:ascii="Times New Roman" w:hAnsi="Times New Roman" w:cs="Times New Roman"/>
          <w:sz w:val="24"/>
          <w:szCs w:val="24"/>
        </w:rPr>
        <w:t xml:space="preserve"> aims to reach young school-</w:t>
      </w:r>
      <w:r w:rsidRPr="001108FA">
        <w:rPr>
          <w:rFonts w:ascii="Times New Roman" w:hAnsi="Times New Roman" w:cs="Times New Roman"/>
          <w:sz w:val="24"/>
          <w:szCs w:val="24"/>
        </w:rPr>
        <w:t xml:space="preserve">age school students. It seeks to cement </w:t>
      </w:r>
      <w:r w:rsidR="00284057">
        <w:rPr>
          <w:rFonts w:ascii="Times New Roman" w:hAnsi="Times New Roman" w:cs="Times New Roman"/>
          <w:sz w:val="24"/>
          <w:szCs w:val="24"/>
        </w:rPr>
        <w:t>Nike’s</w:t>
      </w:r>
      <w:r w:rsidRPr="001108FA">
        <w:rPr>
          <w:rFonts w:ascii="Times New Roman" w:hAnsi="Times New Roman" w:cs="Times New Roman"/>
          <w:sz w:val="24"/>
          <w:szCs w:val="24"/>
        </w:rPr>
        <w:t xml:space="preserve"> brand among the upcoming sportsmen and women </w:t>
      </w:r>
      <w:r w:rsidR="00284057">
        <w:rPr>
          <w:rFonts w:ascii="Times New Roman" w:hAnsi="Times New Roman" w:cs="Times New Roman"/>
          <w:sz w:val="24"/>
          <w:szCs w:val="24"/>
        </w:rPr>
        <w:t>who are in their adoles</w:t>
      </w:r>
      <w:r w:rsidR="00F91B4D">
        <w:rPr>
          <w:rFonts w:ascii="Times New Roman" w:hAnsi="Times New Roman" w:cs="Times New Roman"/>
          <w:sz w:val="24"/>
          <w:szCs w:val="24"/>
        </w:rPr>
        <w:t>c</w:t>
      </w:r>
      <w:r w:rsidR="00284057">
        <w:rPr>
          <w:rFonts w:ascii="Times New Roman" w:hAnsi="Times New Roman" w:cs="Times New Roman"/>
          <w:sz w:val="24"/>
          <w:szCs w:val="24"/>
        </w:rPr>
        <w:t>ence</w:t>
      </w:r>
      <w:r w:rsidRPr="001108FA">
        <w:rPr>
          <w:rFonts w:ascii="Times New Roman" w:hAnsi="Times New Roman" w:cs="Times New Roman"/>
          <w:sz w:val="24"/>
          <w:szCs w:val="24"/>
        </w:rPr>
        <w:t xml:space="preserve">. By </w:t>
      </w:r>
      <w:r w:rsidR="008D69E3" w:rsidRPr="001108FA">
        <w:rPr>
          <w:rFonts w:ascii="Times New Roman" w:hAnsi="Times New Roman" w:cs="Times New Roman"/>
          <w:sz w:val="24"/>
          <w:szCs w:val="24"/>
        </w:rPr>
        <w:t>strategically being</w:t>
      </w:r>
      <w:r w:rsidRPr="001108FA">
        <w:rPr>
          <w:rFonts w:ascii="Times New Roman" w:hAnsi="Times New Roman" w:cs="Times New Roman"/>
          <w:sz w:val="24"/>
          <w:szCs w:val="24"/>
        </w:rPr>
        <w:t xml:space="preserve"> </w:t>
      </w:r>
      <w:r w:rsidR="00F91B4D">
        <w:rPr>
          <w:rFonts w:ascii="Times New Roman" w:hAnsi="Times New Roman" w:cs="Times New Roman"/>
          <w:sz w:val="24"/>
          <w:szCs w:val="24"/>
        </w:rPr>
        <w:t xml:space="preserve">a </w:t>
      </w:r>
      <w:r w:rsidRPr="001108FA">
        <w:rPr>
          <w:rFonts w:ascii="Times New Roman" w:hAnsi="Times New Roman" w:cs="Times New Roman"/>
          <w:sz w:val="24"/>
          <w:szCs w:val="24"/>
        </w:rPr>
        <w:t>school partner, the company</w:t>
      </w:r>
      <w:r w:rsidR="008D69E3" w:rsidRPr="001108FA">
        <w:rPr>
          <w:rFonts w:ascii="Times New Roman" w:hAnsi="Times New Roman" w:cs="Times New Roman"/>
          <w:sz w:val="24"/>
          <w:szCs w:val="24"/>
        </w:rPr>
        <w:t xml:space="preserve"> adopts a new marke</w:t>
      </w:r>
      <w:r w:rsidR="00B73986">
        <w:rPr>
          <w:rFonts w:ascii="Times New Roman" w:hAnsi="Times New Roman" w:cs="Times New Roman"/>
          <w:sz w:val="24"/>
          <w:szCs w:val="24"/>
        </w:rPr>
        <w:t>t on top of the prior</w:t>
      </w:r>
      <w:r w:rsidR="008D69E3" w:rsidRPr="001108FA">
        <w:rPr>
          <w:rFonts w:ascii="Times New Roman" w:hAnsi="Times New Roman" w:cs="Times New Roman"/>
          <w:sz w:val="24"/>
          <w:szCs w:val="24"/>
        </w:rPr>
        <w:t xml:space="preserve"> partners. As</w:t>
      </w:r>
      <w:r w:rsidR="0059117C">
        <w:rPr>
          <w:rFonts w:ascii="Times New Roman" w:hAnsi="Times New Roman" w:cs="Times New Roman"/>
          <w:sz w:val="24"/>
          <w:szCs w:val="24"/>
        </w:rPr>
        <w:t xml:space="preserve"> shown by Hoffmann,</w:t>
      </w:r>
      <w:r w:rsidR="008D69E3" w:rsidRPr="001108FA">
        <w:rPr>
          <w:rFonts w:ascii="Times New Roman" w:hAnsi="Times New Roman" w:cs="Times New Roman"/>
          <w:sz w:val="24"/>
          <w:szCs w:val="24"/>
        </w:rPr>
        <w:t xml:space="preserve"> Batchelor &amp; Manning (2016), millennial</w:t>
      </w:r>
      <w:r w:rsidR="00D304ED">
        <w:rPr>
          <w:rFonts w:ascii="Times New Roman" w:hAnsi="Times New Roman" w:cs="Times New Roman"/>
          <w:sz w:val="24"/>
          <w:szCs w:val="24"/>
        </w:rPr>
        <w:t>s</w:t>
      </w:r>
      <w:r w:rsidR="008D69E3" w:rsidRPr="001108FA">
        <w:rPr>
          <w:rFonts w:ascii="Times New Roman" w:hAnsi="Times New Roman" w:cs="Times New Roman"/>
          <w:sz w:val="24"/>
          <w:szCs w:val="24"/>
        </w:rPr>
        <w:t xml:space="preserve"> are the current popular culture that </w:t>
      </w:r>
      <w:r w:rsidR="00B73986">
        <w:rPr>
          <w:rFonts w:ascii="Times New Roman" w:hAnsi="Times New Roman" w:cs="Times New Roman"/>
          <w:sz w:val="24"/>
          <w:szCs w:val="24"/>
        </w:rPr>
        <w:t>design and textile companies crave</w:t>
      </w:r>
      <w:r w:rsidR="008D69E3" w:rsidRPr="001108FA">
        <w:rPr>
          <w:rFonts w:ascii="Times New Roman" w:hAnsi="Times New Roman" w:cs="Times New Roman"/>
          <w:sz w:val="24"/>
          <w:szCs w:val="24"/>
        </w:rPr>
        <w:t xml:space="preserve"> to achieve leverage over</w:t>
      </w:r>
      <w:r w:rsidR="00B73986">
        <w:rPr>
          <w:rFonts w:ascii="Times New Roman" w:hAnsi="Times New Roman" w:cs="Times New Roman"/>
          <w:sz w:val="24"/>
          <w:szCs w:val="24"/>
        </w:rPr>
        <w:t>.</w:t>
      </w:r>
    </w:p>
    <w:p w14:paraId="06F17DAE" w14:textId="07E737AA" w:rsidR="00B30842" w:rsidRDefault="0059117C" w:rsidP="00A14B81">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Psychologists posit a correlation in peer influence among teenagers. As the proposal targets the senior high school students, it shall simultaneously influence the perception of junior and college students. When reinforced by additional standards of marketing such as children open fun days, the company shall reach the biggest population among the youths across </w:t>
      </w:r>
      <w:r w:rsidR="00A90674">
        <w:rPr>
          <w:rFonts w:ascii="Times New Roman" w:hAnsi="Times New Roman" w:cs="Times New Roman"/>
          <w:sz w:val="24"/>
          <w:szCs w:val="24"/>
        </w:rPr>
        <w:t xml:space="preserve">the </w:t>
      </w:r>
      <w:r>
        <w:rPr>
          <w:rFonts w:ascii="Times New Roman" w:hAnsi="Times New Roman" w:cs="Times New Roman"/>
          <w:sz w:val="24"/>
          <w:szCs w:val="24"/>
        </w:rPr>
        <w:t xml:space="preserve">United States. It is </w:t>
      </w:r>
      <w:r w:rsidR="00600647">
        <w:rPr>
          <w:rFonts w:ascii="Times New Roman" w:hAnsi="Times New Roman" w:cs="Times New Roman"/>
          <w:sz w:val="24"/>
          <w:szCs w:val="24"/>
        </w:rPr>
        <w:t xml:space="preserve">a </w:t>
      </w:r>
      <w:r>
        <w:rPr>
          <w:rFonts w:ascii="Times New Roman" w:hAnsi="Times New Roman" w:cs="Times New Roman"/>
          <w:sz w:val="24"/>
          <w:szCs w:val="24"/>
        </w:rPr>
        <w:t>psychological concept governed by</w:t>
      </w:r>
      <w:r w:rsidR="00600647">
        <w:rPr>
          <w:rFonts w:ascii="Times New Roman" w:hAnsi="Times New Roman" w:cs="Times New Roman"/>
          <w:sz w:val="24"/>
          <w:szCs w:val="24"/>
        </w:rPr>
        <w:t xml:space="preserve"> peer</w:t>
      </w:r>
      <w:r>
        <w:rPr>
          <w:rFonts w:ascii="Times New Roman" w:hAnsi="Times New Roman" w:cs="Times New Roman"/>
          <w:sz w:val="24"/>
          <w:szCs w:val="24"/>
        </w:rPr>
        <w:t xml:space="preserve"> social networks to imitate and pursue what fellow colleagues are up against.</w:t>
      </w:r>
    </w:p>
    <w:p w14:paraId="5BE910EA" w14:textId="77777777" w:rsidR="00B30842" w:rsidRDefault="0067323B" w:rsidP="00A14B81">
      <w:pPr>
        <w:spacing w:line="360" w:lineRule="auto"/>
        <w:jc w:val="center"/>
        <w:rPr>
          <w:rFonts w:ascii="Times New Roman" w:hAnsi="Times New Roman" w:cs="Times New Roman"/>
          <w:b/>
          <w:sz w:val="24"/>
          <w:szCs w:val="24"/>
        </w:rPr>
      </w:pPr>
      <w:r w:rsidRPr="001108FA">
        <w:rPr>
          <w:rFonts w:ascii="Times New Roman" w:hAnsi="Times New Roman" w:cs="Times New Roman"/>
          <w:b/>
          <w:sz w:val="24"/>
          <w:szCs w:val="24"/>
        </w:rPr>
        <w:t>Conclusion</w:t>
      </w:r>
    </w:p>
    <w:p w14:paraId="78FF40D0" w14:textId="2AF59B7B" w:rsidR="00B30842" w:rsidRDefault="008D69E3" w:rsidP="00A14B81">
      <w:pPr>
        <w:spacing w:line="360" w:lineRule="auto"/>
        <w:ind w:firstLine="720"/>
        <w:rPr>
          <w:rFonts w:ascii="Times New Roman" w:hAnsi="Times New Roman" w:cs="Times New Roman"/>
          <w:sz w:val="24"/>
          <w:szCs w:val="24"/>
        </w:rPr>
      </w:pPr>
      <w:r w:rsidRPr="001108FA">
        <w:rPr>
          <w:rFonts w:ascii="Times New Roman" w:hAnsi="Times New Roman" w:cs="Times New Roman"/>
          <w:sz w:val="24"/>
          <w:szCs w:val="24"/>
        </w:rPr>
        <w:t>Nike has done tremendously well in monopolizing sportswear companies in the market. Due</w:t>
      </w:r>
      <w:r w:rsidR="00A90674">
        <w:rPr>
          <w:rFonts w:ascii="Times New Roman" w:hAnsi="Times New Roman" w:cs="Times New Roman"/>
          <w:sz w:val="24"/>
          <w:szCs w:val="24"/>
        </w:rPr>
        <w:t xml:space="preserve"> to</w:t>
      </w:r>
      <w:r w:rsidRPr="001108FA">
        <w:rPr>
          <w:rFonts w:ascii="Times New Roman" w:hAnsi="Times New Roman" w:cs="Times New Roman"/>
          <w:sz w:val="24"/>
          <w:szCs w:val="24"/>
        </w:rPr>
        <w:t xml:space="preserve"> its flexibility </w:t>
      </w:r>
      <w:r w:rsidR="00A90674">
        <w:rPr>
          <w:rFonts w:ascii="Times New Roman" w:hAnsi="Times New Roman" w:cs="Times New Roman"/>
          <w:sz w:val="24"/>
          <w:szCs w:val="24"/>
        </w:rPr>
        <w:t>in</w:t>
      </w:r>
      <w:r w:rsidRPr="001108FA">
        <w:rPr>
          <w:rFonts w:ascii="Times New Roman" w:hAnsi="Times New Roman" w:cs="Times New Roman"/>
          <w:sz w:val="24"/>
          <w:szCs w:val="24"/>
        </w:rPr>
        <w:t xml:space="preserve"> adopting technology and customer needs, it has very </w:t>
      </w:r>
      <w:r w:rsidR="00600647">
        <w:rPr>
          <w:rFonts w:ascii="Times New Roman" w:hAnsi="Times New Roman" w:cs="Times New Roman"/>
          <w:sz w:val="24"/>
          <w:szCs w:val="24"/>
        </w:rPr>
        <w:t xml:space="preserve">easily stayed on top of </w:t>
      </w:r>
      <w:r w:rsidR="00A90674">
        <w:rPr>
          <w:rFonts w:ascii="Times New Roman" w:hAnsi="Times New Roman" w:cs="Times New Roman"/>
          <w:sz w:val="24"/>
          <w:szCs w:val="24"/>
        </w:rPr>
        <w:t xml:space="preserve">the </w:t>
      </w:r>
      <w:r w:rsidR="00600647">
        <w:rPr>
          <w:rFonts w:ascii="Times New Roman" w:hAnsi="Times New Roman" w:cs="Times New Roman"/>
          <w:sz w:val="24"/>
          <w:szCs w:val="24"/>
        </w:rPr>
        <w:t>competition</w:t>
      </w:r>
      <w:r w:rsidRPr="001108FA">
        <w:rPr>
          <w:rFonts w:ascii="Times New Roman" w:hAnsi="Times New Roman" w:cs="Times New Roman"/>
          <w:sz w:val="24"/>
          <w:szCs w:val="24"/>
        </w:rPr>
        <w:t xml:space="preserve">. The company’s greatest market base has been seen in sponsorship programs that targeted athletes and </w:t>
      </w:r>
      <w:r w:rsidR="001108FA" w:rsidRPr="001108FA">
        <w:rPr>
          <w:rFonts w:ascii="Times New Roman" w:hAnsi="Times New Roman" w:cs="Times New Roman"/>
          <w:sz w:val="24"/>
          <w:szCs w:val="24"/>
        </w:rPr>
        <w:t>renowned sportsmen as the brand am</w:t>
      </w:r>
      <w:r w:rsidRPr="001108FA">
        <w:rPr>
          <w:rFonts w:ascii="Times New Roman" w:hAnsi="Times New Roman" w:cs="Times New Roman"/>
          <w:sz w:val="24"/>
          <w:szCs w:val="24"/>
        </w:rPr>
        <w:t>ba</w:t>
      </w:r>
      <w:r w:rsidR="001108FA" w:rsidRPr="001108FA">
        <w:rPr>
          <w:rFonts w:ascii="Times New Roman" w:hAnsi="Times New Roman" w:cs="Times New Roman"/>
          <w:sz w:val="24"/>
          <w:szCs w:val="24"/>
        </w:rPr>
        <w:t>ssa</w:t>
      </w:r>
      <w:r w:rsidRPr="001108FA">
        <w:rPr>
          <w:rFonts w:ascii="Times New Roman" w:hAnsi="Times New Roman" w:cs="Times New Roman"/>
          <w:sz w:val="24"/>
          <w:szCs w:val="24"/>
        </w:rPr>
        <w:t>dors</w:t>
      </w:r>
      <w:r w:rsidR="001108FA" w:rsidRPr="001108FA">
        <w:rPr>
          <w:rFonts w:ascii="Times New Roman" w:hAnsi="Times New Roman" w:cs="Times New Roman"/>
          <w:sz w:val="24"/>
          <w:szCs w:val="24"/>
        </w:rPr>
        <w:t xml:space="preserve"> for the company. A proposal of a new approach to </w:t>
      </w:r>
      <w:r w:rsidR="00A90674">
        <w:rPr>
          <w:rFonts w:ascii="Times New Roman" w:hAnsi="Times New Roman" w:cs="Times New Roman"/>
          <w:sz w:val="24"/>
          <w:szCs w:val="24"/>
        </w:rPr>
        <w:t xml:space="preserve">an </w:t>
      </w:r>
      <w:r w:rsidR="001108FA" w:rsidRPr="001108FA">
        <w:rPr>
          <w:rFonts w:ascii="Times New Roman" w:hAnsi="Times New Roman" w:cs="Times New Roman"/>
          <w:sz w:val="24"/>
          <w:szCs w:val="24"/>
        </w:rPr>
        <w:t xml:space="preserve">even greener niche of </w:t>
      </w:r>
      <w:r w:rsidR="00A90674">
        <w:rPr>
          <w:rFonts w:ascii="Times New Roman" w:hAnsi="Times New Roman" w:cs="Times New Roman"/>
          <w:sz w:val="24"/>
          <w:szCs w:val="24"/>
        </w:rPr>
        <w:t xml:space="preserve">the </w:t>
      </w:r>
      <w:r w:rsidR="001108FA" w:rsidRPr="001108FA">
        <w:rPr>
          <w:rFonts w:ascii="Times New Roman" w:hAnsi="Times New Roman" w:cs="Times New Roman"/>
          <w:sz w:val="24"/>
          <w:szCs w:val="24"/>
        </w:rPr>
        <w:t xml:space="preserve">customer base lies in </w:t>
      </w:r>
      <w:r w:rsidR="00A90674">
        <w:rPr>
          <w:rFonts w:ascii="Times New Roman" w:hAnsi="Times New Roman" w:cs="Times New Roman"/>
          <w:sz w:val="24"/>
          <w:szCs w:val="24"/>
        </w:rPr>
        <w:t xml:space="preserve">the </w:t>
      </w:r>
      <w:r w:rsidR="001108FA" w:rsidRPr="001108FA">
        <w:rPr>
          <w:rFonts w:ascii="Times New Roman" w:hAnsi="Times New Roman" w:cs="Times New Roman"/>
          <w:sz w:val="24"/>
          <w:szCs w:val="24"/>
        </w:rPr>
        <w:t xml:space="preserve">dissemination of the company’s information to the teenagers. Partnering with schools is the best </w:t>
      </w:r>
      <w:r w:rsidR="001108FA" w:rsidRPr="001108FA">
        <w:rPr>
          <w:rFonts w:ascii="Times New Roman" w:hAnsi="Times New Roman" w:cs="Times New Roman"/>
          <w:sz w:val="24"/>
          <w:szCs w:val="24"/>
        </w:rPr>
        <w:lastRenderedPageBreak/>
        <w:t>method to reach out to this slumberi</w:t>
      </w:r>
      <w:r w:rsidR="00600647">
        <w:rPr>
          <w:rFonts w:ascii="Times New Roman" w:hAnsi="Times New Roman" w:cs="Times New Roman"/>
          <w:sz w:val="24"/>
          <w:szCs w:val="24"/>
        </w:rPr>
        <w:t xml:space="preserve">ng and vivacious market. </w:t>
      </w:r>
      <w:r w:rsidR="00D304ED">
        <w:rPr>
          <w:rFonts w:ascii="Times New Roman" w:hAnsi="Times New Roman" w:cs="Times New Roman"/>
          <w:sz w:val="24"/>
          <w:szCs w:val="24"/>
        </w:rPr>
        <w:t>Indeed,</w:t>
      </w:r>
      <w:r w:rsidR="00600647">
        <w:rPr>
          <w:rFonts w:ascii="Times New Roman" w:hAnsi="Times New Roman" w:cs="Times New Roman"/>
          <w:sz w:val="24"/>
          <w:szCs w:val="24"/>
        </w:rPr>
        <w:t xml:space="preserve"> and</w:t>
      </w:r>
      <w:r w:rsidR="001108FA" w:rsidRPr="001108FA">
        <w:rPr>
          <w:rFonts w:ascii="Times New Roman" w:hAnsi="Times New Roman" w:cs="Times New Roman"/>
          <w:sz w:val="24"/>
          <w:szCs w:val="24"/>
        </w:rPr>
        <w:t xml:space="preserve"> most eminently, working with youth amidst technological advance</w:t>
      </w:r>
      <w:r w:rsidR="00600647">
        <w:rPr>
          <w:rFonts w:ascii="Times New Roman" w:hAnsi="Times New Roman" w:cs="Times New Roman"/>
          <w:sz w:val="24"/>
          <w:szCs w:val="24"/>
        </w:rPr>
        <w:t>ment</w:t>
      </w:r>
      <w:r w:rsidR="001108FA" w:rsidRPr="001108FA">
        <w:rPr>
          <w:rFonts w:ascii="Times New Roman" w:hAnsi="Times New Roman" w:cs="Times New Roman"/>
          <w:sz w:val="24"/>
          <w:szCs w:val="24"/>
        </w:rPr>
        <w:t>s is the new threshold of digital marketing for success.</w:t>
      </w:r>
    </w:p>
    <w:p w14:paraId="35BFDC64" w14:textId="77777777" w:rsidR="00A14B81" w:rsidRDefault="00A14B81" w:rsidP="00A14B81">
      <w:pPr>
        <w:spacing w:line="36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952EA9C" w14:textId="547C0B07" w:rsidR="00B30842" w:rsidRDefault="0067323B" w:rsidP="00A14B81">
      <w:pPr>
        <w:spacing w:line="360" w:lineRule="auto"/>
        <w:jc w:val="center"/>
        <w:rPr>
          <w:rFonts w:ascii="Times New Roman" w:hAnsi="Times New Roman" w:cs="Times New Roman"/>
          <w:sz w:val="24"/>
          <w:szCs w:val="24"/>
        </w:rPr>
      </w:pPr>
      <w:r w:rsidRPr="001108FA">
        <w:rPr>
          <w:rFonts w:ascii="Times New Roman" w:hAnsi="Times New Roman" w:cs="Times New Roman"/>
          <w:sz w:val="24"/>
          <w:szCs w:val="24"/>
        </w:rPr>
        <w:lastRenderedPageBreak/>
        <w:t>References</w:t>
      </w:r>
    </w:p>
    <w:p w14:paraId="70DE7C8D" w14:textId="09D9A14B" w:rsidR="008A5F9A" w:rsidRDefault="008A5F9A" w:rsidP="00A14B81">
      <w:pPr>
        <w:spacing w:line="360" w:lineRule="auto"/>
        <w:ind w:left="720" w:hanging="720"/>
        <w:rPr>
          <w:rFonts w:ascii="Times New Roman" w:hAnsi="Times New Roman" w:cs="Times New Roman"/>
          <w:color w:val="222222"/>
          <w:sz w:val="24"/>
          <w:szCs w:val="24"/>
          <w:shd w:val="clear" w:color="auto" w:fill="FFFFFF"/>
        </w:rPr>
      </w:pPr>
      <w:r w:rsidRPr="001108FA">
        <w:rPr>
          <w:rFonts w:ascii="Times New Roman" w:hAnsi="Times New Roman" w:cs="Times New Roman"/>
          <w:color w:val="222222"/>
          <w:sz w:val="24"/>
          <w:szCs w:val="24"/>
          <w:shd w:val="clear" w:color="auto" w:fill="FFFFFF"/>
        </w:rPr>
        <w:t>Araujo, D., Caldwell, H., &amp; DeFanti, M. (2018). Nike</w:t>
      </w:r>
      <w:r w:rsidR="007F5BF8">
        <w:rPr>
          <w:rFonts w:ascii="Times New Roman" w:hAnsi="Times New Roman" w:cs="Times New Roman"/>
          <w:color w:val="222222"/>
          <w:sz w:val="24"/>
          <w:szCs w:val="24"/>
          <w:shd w:val="clear" w:color="auto" w:fill="FFFFFF"/>
        </w:rPr>
        <w:t>’</w:t>
      </w:r>
      <w:r w:rsidRPr="001108FA">
        <w:rPr>
          <w:rFonts w:ascii="Times New Roman" w:hAnsi="Times New Roman" w:cs="Times New Roman"/>
          <w:color w:val="222222"/>
          <w:sz w:val="24"/>
          <w:szCs w:val="24"/>
          <w:shd w:val="clear" w:color="auto" w:fill="FFFFFF"/>
        </w:rPr>
        <w:t>s Utilization of Brand Strategy to Increase Global Competitiveness. In </w:t>
      </w:r>
      <w:r w:rsidRPr="001108FA">
        <w:rPr>
          <w:rFonts w:ascii="Times New Roman" w:hAnsi="Times New Roman" w:cs="Times New Roman"/>
          <w:i/>
          <w:iCs/>
          <w:color w:val="222222"/>
          <w:sz w:val="24"/>
          <w:szCs w:val="24"/>
          <w:shd w:val="clear" w:color="auto" w:fill="FFFFFF"/>
        </w:rPr>
        <w:t>Competition Forum</w:t>
      </w:r>
      <w:r w:rsidRPr="001108FA">
        <w:rPr>
          <w:rFonts w:ascii="Times New Roman" w:hAnsi="Times New Roman" w:cs="Times New Roman"/>
          <w:color w:val="222222"/>
          <w:sz w:val="24"/>
          <w:szCs w:val="24"/>
          <w:shd w:val="clear" w:color="auto" w:fill="FFFFFF"/>
        </w:rPr>
        <w:t> (Vol. 16, No. 1, pp. 109-115). American Society for Competitiveness.</w:t>
      </w:r>
    </w:p>
    <w:p w14:paraId="225D1094" w14:textId="77777777" w:rsidR="008A5F9A" w:rsidRDefault="008A5F9A" w:rsidP="00A14B81">
      <w:pPr>
        <w:spacing w:line="360" w:lineRule="auto"/>
        <w:ind w:left="720" w:hanging="720"/>
        <w:rPr>
          <w:rFonts w:ascii="Times New Roman" w:hAnsi="Times New Roman" w:cs="Times New Roman"/>
          <w:color w:val="222222"/>
          <w:sz w:val="24"/>
          <w:szCs w:val="24"/>
          <w:shd w:val="clear" w:color="auto" w:fill="FFFFFF"/>
        </w:rPr>
      </w:pPr>
      <w:r w:rsidRPr="001108FA">
        <w:rPr>
          <w:rFonts w:ascii="Times New Roman" w:hAnsi="Times New Roman" w:cs="Times New Roman"/>
          <w:color w:val="222222"/>
          <w:sz w:val="24"/>
          <w:szCs w:val="24"/>
          <w:shd w:val="clear" w:color="auto" w:fill="FFFFFF"/>
        </w:rPr>
        <w:t>Brohi, H., Prithiani, J., Abbas, Z., Bhutto, A., &amp; Chawla, S. (2016). Strategic Marketing Plan of Nike.</w:t>
      </w:r>
    </w:p>
    <w:p w14:paraId="6751D235" w14:textId="77777777" w:rsidR="008A5F9A" w:rsidRDefault="008A5F9A" w:rsidP="00A14B81">
      <w:pPr>
        <w:spacing w:line="360" w:lineRule="auto"/>
        <w:ind w:left="720" w:hanging="720"/>
        <w:rPr>
          <w:rFonts w:ascii="Times New Roman" w:hAnsi="Times New Roman" w:cs="Times New Roman"/>
          <w:color w:val="222222"/>
          <w:sz w:val="24"/>
          <w:szCs w:val="24"/>
          <w:shd w:val="clear" w:color="auto" w:fill="FFFFFF"/>
        </w:rPr>
      </w:pPr>
      <w:r w:rsidRPr="001108FA">
        <w:rPr>
          <w:rFonts w:ascii="Times New Roman" w:hAnsi="Times New Roman" w:cs="Times New Roman"/>
          <w:color w:val="222222"/>
          <w:sz w:val="24"/>
          <w:szCs w:val="24"/>
          <w:shd w:val="clear" w:color="auto" w:fill="FFFFFF"/>
        </w:rPr>
        <w:t>Childs, M., &amp; Jin, B. (2018). Nike: An Innovation Journey. In </w:t>
      </w:r>
      <w:r w:rsidRPr="001108FA">
        <w:rPr>
          <w:rFonts w:ascii="Times New Roman" w:hAnsi="Times New Roman" w:cs="Times New Roman"/>
          <w:i/>
          <w:iCs/>
          <w:color w:val="222222"/>
          <w:sz w:val="24"/>
          <w:szCs w:val="24"/>
          <w:shd w:val="clear" w:color="auto" w:fill="FFFFFF"/>
        </w:rPr>
        <w:t>Product Innovation in the Global Fashion Industry</w:t>
      </w:r>
      <w:r w:rsidRPr="001108FA">
        <w:rPr>
          <w:rFonts w:ascii="Times New Roman" w:hAnsi="Times New Roman" w:cs="Times New Roman"/>
          <w:color w:val="222222"/>
          <w:sz w:val="24"/>
          <w:szCs w:val="24"/>
          <w:shd w:val="clear" w:color="auto" w:fill="FFFFFF"/>
        </w:rPr>
        <w:t> (pp. 79-111). Palgrave Pivot, New York.</w:t>
      </w:r>
    </w:p>
    <w:p w14:paraId="48FA304B" w14:textId="77777777" w:rsidR="008A5F9A" w:rsidRDefault="008A5F9A" w:rsidP="00A14B81">
      <w:pPr>
        <w:spacing w:line="360" w:lineRule="auto"/>
        <w:ind w:left="720" w:hanging="720"/>
        <w:rPr>
          <w:rFonts w:ascii="Times New Roman" w:hAnsi="Times New Roman" w:cs="Times New Roman"/>
          <w:color w:val="222222"/>
          <w:sz w:val="24"/>
          <w:szCs w:val="24"/>
          <w:shd w:val="clear" w:color="auto" w:fill="FFFFFF"/>
        </w:rPr>
      </w:pPr>
      <w:r w:rsidRPr="001108FA">
        <w:rPr>
          <w:rFonts w:ascii="Times New Roman" w:hAnsi="Times New Roman" w:cs="Times New Roman"/>
          <w:color w:val="222222"/>
          <w:sz w:val="24"/>
          <w:szCs w:val="24"/>
          <w:shd w:val="clear" w:color="auto" w:fill="FFFFFF"/>
        </w:rPr>
        <w:t>Hoffmann, F., Batchelor, R. P., &amp; Manning, M. J. (2016). Nike and Popular Culture. In </w:t>
      </w:r>
      <w:r w:rsidRPr="001108FA">
        <w:rPr>
          <w:rFonts w:ascii="Times New Roman" w:hAnsi="Times New Roman" w:cs="Times New Roman"/>
          <w:i/>
          <w:iCs/>
          <w:color w:val="222222"/>
          <w:sz w:val="24"/>
          <w:szCs w:val="24"/>
          <w:shd w:val="clear" w:color="auto" w:fill="FFFFFF"/>
        </w:rPr>
        <w:t>Basketball in America</w:t>
      </w:r>
      <w:r w:rsidRPr="001108FA">
        <w:rPr>
          <w:rFonts w:ascii="Times New Roman" w:hAnsi="Times New Roman" w:cs="Times New Roman"/>
          <w:color w:val="222222"/>
          <w:sz w:val="24"/>
          <w:szCs w:val="24"/>
          <w:shd w:val="clear" w:color="auto" w:fill="FFFFFF"/>
        </w:rPr>
        <w:t> (pp. 63-76). Routledge.</w:t>
      </w:r>
    </w:p>
    <w:p w14:paraId="411B7C72" w14:textId="77777777" w:rsidR="008A5F9A" w:rsidRDefault="008A5F9A" w:rsidP="00A14B81">
      <w:pPr>
        <w:spacing w:line="36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Pandey, B</w:t>
      </w:r>
      <w:r w:rsidRPr="001108FA">
        <w:rPr>
          <w:rFonts w:ascii="Times New Roman" w:hAnsi="Times New Roman" w:cs="Times New Roman"/>
          <w:color w:val="222222"/>
          <w:sz w:val="24"/>
          <w:szCs w:val="24"/>
          <w:shd w:val="clear" w:color="auto" w:fill="FFFFFF"/>
        </w:rPr>
        <w:t>. C. (2017). </w:t>
      </w:r>
      <w:r w:rsidRPr="001108FA">
        <w:rPr>
          <w:rFonts w:ascii="Times New Roman" w:hAnsi="Times New Roman" w:cs="Times New Roman"/>
          <w:i/>
          <w:iCs/>
          <w:color w:val="222222"/>
          <w:sz w:val="24"/>
          <w:szCs w:val="24"/>
          <w:shd w:val="clear" w:color="auto" w:fill="FFFFFF"/>
        </w:rPr>
        <w:t>Nike Inc-Complete Analysis: SWOT, PESTLE and Marketing strategy</w:t>
      </w:r>
      <w:r w:rsidRPr="001108FA">
        <w:rPr>
          <w:rFonts w:ascii="Times New Roman" w:hAnsi="Times New Roman" w:cs="Times New Roman"/>
          <w:color w:val="222222"/>
          <w:sz w:val="24"/>
          <w:szCs w:val="24"/>
          <w:shd w:val="clear" w:color="auto" w:fill="FFFFFF"/>
        </w:rPr>
        <w:t>. BookRix.</w:t>
      </w:r>
    </w:p>
    <w:p w14:paraId="01F76C8E" w14:textId="77777777" w:rsidR="008A5F9A" w:rsidRDefault="008A5F9A" w:rsidP="00A14B81">
      <w:pPr>
        <w:spacing w:line="36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14:paraId="4FDEEC7B" w14:textId="365BFCA1" w:rsidR="00A96E9A" w:rsidRPr="00A14B81" w:rsidRDefault="00E7395F" w:rsidP="00A14B81">
      <w:pPr>
        <w:spacing w:line="360" w:lineRule="auto"/>
        <w:jc w:val="center"/>
        <w:rPr>
          <w:rFonts w:ascii="Times New Roman" w:hAnsi="Times New Roman" w:cs="Times New Roman"/>
          <w:b/>
          <w:bCs/>
          <w:sz w:val="24"/>
          <w:szCs w:val="24"/>
          <w:u w:val="single"/>
        </w:rPr>
      </w:pPr>
      <w:r w:rsidRPr="00A14B81">
        <w:rPr>
          <w:rFonts w:ascii="Times New Roman" w:hAnsi="Times New Roman" w:cs="Times New Roman"/>
          <w:b/>
          <w:bCs/>
          <w:sz w:val="24"/>
          <w:szCs w:val="24"/>
          <w:u w:val="single"/>
        </w:rPr>
        <w:lastRenderedPageBreak/>
        <w:t>Appendices</w:t>
      </w:r>
    </w:p>
    <w:p w14:paraId="36230652" w14:textId="77777777" w:rsidR="001F76C7" w:rsidRPr="001108FA" w:rsidRDefault="00A96E9A" w:rsidP="00A14B81">
      <w:pPr>
        <w:spacing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Appendix1. </w:t>
      </w:r>
      <w:r w:rsidR="00E7395F" w:rsidRPr="00E7395F">
        <w:rPr>
          <w:rFonts w:ascii="Times New Roman" w:hAnsi="Times New Roman" w:cs="Times New Roman"/>
          <w:sz w:val="24"/>
          <w:szCs w:val="24"/>
        </w:rPr>
        <w:t>This is the</w:t>
      </w:r>
      <w:r w:rsidR="004A2986" w:rsidRPr="00E7395F">
        <w:rPr>
          <w:rFonts w:ascii="Times New Roman" w:hAnsi="Times New Roman" w:cs="Times New Roman"/>
          <w:sz w:val="24"/>
          <w:szCs w:val="24"/>
        </w:rPr>
        <w:t xml:space="preserve"> company’s situation analysis in accordance with </w:t>
      </w:r>
      <w:r w:rsidR="00E7395F" w:rsidRPr="00E7395F">
        <w:rPr>
          <w:rFonts w:ascii="Times New Roman" w:hAnsi="Times New Roman" w:cs="Times New Roman"/>
          <w:sz w:val="24"/>
          <w:szCs w:val="24"/>
        </w:rPr>
        <w:t>SWOT analysis</w:t>
      </w:r>
      <w:r w:rsidR="00E7395F">
        <w:rPr>
          <w:rFonts w:ascii="Times New Roman" w:hAnsi="Times New Roman" w:cs="Times New Roman"/>
          <w:b/>
          <w:sz w:val="24"/>
          <w:szCs w:val="24"/>
        </w:rPr>
        <w:t>.</w:t>
      </w:r>
    </w:p>
    <w:p w14:paraId="78B6573F" w14:textId="77777777" w:rsidR="001108FA" w:rsidRDefault="00A96E9A" w:rsidP="00A14B81">
      <w:pPr>
        <w:spacing w:line="360" w:lineRule="auto"/>
        <w:ind w:left="360"/>
        <w:rPr>
          <w:rFonts w:ascii="Times New Roman" w:hAnsi="Times New Roman" w:cs="Times New Roman"/>
          <w:sz w:val="24"/>
          <w:szCs w:val="24"/>
        </w:rPr>
      </w:pPr>
      <w:r>
        <w:rPr>
          <w:noProof/>
        </w:rPr>
        <w:drawing>
          <wp:inline distT="0" distB="0" distL="0" distR="0" wp14:anchorId="6C93FAD2" wp14:editId="040A3CB5">
            <wp:extent cx="5532120" cy="428922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K1.png"/>
                    <pic:cNvPicPr/>
                  </pic:nvPicPr>
                  <pic:blipFill rotWithShape="1">
                    <a:blip r:embed="rId7">
                      <a:extLst>
                        <a:ext uri="{28A0092B-C50C-407E-A947-70E740481C1C}">
                          <a14:useLocalDpi xmlns:a14="http://schemas.microsoft.com/office/drawing/2010/main" val="0"/>
                        </a:ext>
                      </a:extLst>
                    </a:blip>
                    <a:srcRect t="-1244" b="1244"/>
                    <a:stretch/>
                  </pic:blipFill>
                  <pic:spPr bwMode="auto">
                    <a:xfrm>
                      <a:off x="0" y="0"/>
                      <a:ext cx="5534710" cy="4291229"/>
                    </a:xfrm>
                    <a:prstGeom prst="rect">
                      <a:avLst/>
                    </a:prstGeom>
                    <a:ln>
                      <a:noFill/>
                    </a:ln>
                    <a:extLst>
                      <a:ext uri="{53640926-AAD7-44D8-BBD7-CCE9431645EC}">
                        <a14:shadowObscured xmlns:a14="http://schemas.microsoft.com/office/drawing/2010/main"/>
                      </a:ext>
                    </a:extLst>
                  </pic:spPr>
                </pic:pic>
              </a:graphicData>
            </a:graphic>
          </wp:inline>
        </w:drawing>
      </w:r>
    </w:p>
    <w:p w14:paraId="063DF577" w14:textId="77777777" w:rsidR="00A96E9A" w:rsidRDefault="00A96E9A" w:rsidP="00A14B81">
      <w:pPr>
        <w:spacing w:line="360" w:lineRule="auto"/>
        <w:ind w:left="360"/>
        <w:jc w:val="center"/>
        <w:rPr>
          <w:rFonts w:ascii="Times New Roman" w:hAnsi="Times New Roman" w:cs="Times New Roman"/>
          <w:b/>
          <w:sz w:val="24"/>
          <w:szCs w:val="24"/>
        </w:rPr>
      </w:pPr>
      <w:r w:rsidRPr="00A96E9A">
        <w:rPr>
          <w:rFonts w:ascii="Times New Roman" w:hAnsi="Times New Roman" w:cs="Times New Roman"/>
          <w:b/>
          <w:sz w:val="24"/>
          <w:szCs w:val="24"/>
        </w:rPr>
        <w:t>Appendix2.</w:t>
      </w:r>
      <w:r w:rsidR="004A2986">
        <w:rPr>
          <w:rFonts w:ascii="Times New Roman" w:hAnsi="Times New Roman" w:cs="Times New Roman"/>
          <w:b/>
          <w:sz w:val="24"/>
          <w:szCs w:val="24"/>
        </w:rPr>
        <w:t xml:space="preserve"> </w:t>
      </w:r>
      <w:r w:rsidR="00E7395F" w:rsidRPr="00E7395F">
        <w:rPr>
          <w:rFonts w:ascii="Times New Roman" w:hAnsi="Times New Roman" w:cs="Times New Roman"/>
          <w:sz w:val="24"/>
          <w:szCs w:val="24"/>
        </w:rPr>
        <w:t>This is the illustration of the</w:t>
      </w:r>
      <w:r w:rsidR="004A2986" w:rsidRPr="00E7395F">
        <w:rPr>
          <w:rFonts w:ascii="Times New Roman" w:hAnsi="Times New Roman" w:cs="Times New Roman"/>
          <w:sz w:val="24"/>
          <w:szCs w:val="24"/>
        </w:rPr>
        <w:t xml:space="preserve"> company’s culture and value</w:t>
      </w:r>
      <w:r w:rsidR="004A2986">
        <w:rPr>
          <w:rFonts w:ascii="Times New Roman" w:hAnsi="Times New Roman" w:cs="Times New Roman"/>
          <w:b/>
          <w:sz w:val="24"/>
          <w:szCs w:val="24"/>
        </w:rPr>
        <w:t>.</w:t>
      </w:r>
    </w:p>
    <w:p w14:paraId="11FE8729" w14:textId="693F6F72" w:rsidR="004A2986" w:rsidRDefault="004A2986" w:rsidP="00A14B81">
      <w:pPr>
        <w:spacing w:line="360" w:lineRule="auto"/>
        <w:ind w:left="360"/>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17C7AD52" wp14:editId="6250D3CA">
            <wp:extent cx="5318760" cy="246888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k2.png"/>
                    <pic:cNvPicPr/>
                  </pic:nvPicPr>
                  <pic:blipFill>
                    <a:blip r:embed="rId8">
                      <a:extLst>
                        <a:ext uri="{28A0092B-C50C-407E-A947-70E740481C1C}">
                          <a14:useLocalDpi xmlns:a14="http://schemas.microsoft.com/office/drawing/2010/main" val="0"/>
                        </a:ext>
                      </a:extLst>
                    </a:blip>
                    <a:stretch>
                      <a:fillRect/>
                    </a:stretch>
                  </pic:blipFill>
                  <pic:spPr>
                    <a:xfrm>
                      <a:off x="0" y="0"/>
                      <a:ext cx="5318760" cy="2468880"/>
                    </a:xfrm>
                    <a:prstGeom prst="rect">
                      <a:avLst/>
                    </a:prstGeom>
                  </pic:spPr>
                </pic:pic>
              </a:graphicData>
            </a:graphic>
          </wp:inline>
        </w:drawing>
      </w:r>
    </w:p>
    <w:p w14:paraId="41A3623F" w14:textId="74B6A303" w:rsidR="008A5F9A" w:rsidRDefault="00D304ED" w:rsidP="00A14B81">
      <w:pPr>
        <w:spacing w:line="360" w:lineRule="auto"/>
        <w:ind w:left="360"/>
        <w:rPr>
          <w:rFonts w:ascii="Times New Roman" w:hAnsi="Times New Roman" w:cs="Times New Roman"/>
          <w:b/>
          <w:sz w:val="24"/>
          <w:szCs w:val="24"/>
        </w:rPr>
      </w:pPr>
      <w:r>
        <w:rPr>
          <w:rFonts w:ascii="Times New Roman" w:hAnsi="Times New Roman" w:cs="Times New Roman"/>
          <w:b/>
          <w:sz w:val="24"/>
          <w:szCs w:val="24"/>
        </w:rPr>
        <w:lastRenderedPageBreak/>
        <w:t>Nikes ad celebrating Farah</w:t>
      </w:r>
    </w:p>
    <w:p w14:paraId="09DF2E3A" w14:textId="6B1404EE" w:rsidR="008A5F9A" w:rsidRPr="00A96E9A" w:rsidRDefault="008A5F9A" w:rsidP="00A14B81">
      <w:pPr>
        <w:spacing w:line="360" w:lineRule="auto"/>
        <w:ind w:left="360"/>
        <w:rPr>
          <w:rFonts w:ascii="Times New Roman" w:hAnsi="Times New Roman" w:cs="Times New Roman"/>
          <w:b/>
          <w:sz w:val="24"/>
          <w:szCs w:val="24"/>
        </w:rPr>
      </w:pPr>
      <w:r>
        <w:rPr>
          <w:noProof/>
        </w:rPr>
        <w:drawing>
          <wp:inline distT="0" distB="0" distL="0" distR="0" wp14:anchorId="51E7A03B" wp14:editId="4BD78780">
            <wp:extent cx="4629150" cy="28257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29150" cy="2825750"/>
                    </a:xfrm>
                    <a:prstGeom prst="rect">
                      <a:avLst/>
                    </a:prstGeom>
                    <a:noFill/>
                    <a:ln>
                      <a:noFill/>
                    </a:ln>
                  </pic:spPr>
                </pic:pic>
              </a:graphicData>
            </a:graphic>
          </wp:inline>
        </w:drawing>
      </w:r>
    </w:p>
    <w:sectPr w:rsidR="008A5F9A" w:rsidRPr="00A96E9A" w:rsidSect="00463398">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43A6502" w14:textId="77777777" w:rsidR="0052425A" w:rsidRDefault="0052425A" w:rsidP="005C4DE5">
      <w:pPr>
        <w:spacing w:after="0" w:line="240" w:lineRule="auto"/>
      </w:pPr>
      <w:r>
        <w:separator/>
      </w:r>
    </w:p>
  </w:endnote>
  <w:endnote w:type="continuationSeparator" w:id="0">
    <w:p w14:paraId="7C0BC670" w14:textId="77777777" w:rsidR="0052425A" w:rsidRDefault="0052425A" w:rsidP="005C4D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E678292" w14:textId="77777777" w:rsidR="0052425A" w:rsidRDefault="0052425A" w:rsidP="005C4DE5">
      <w:pPr>
        <w:spacing w:after="0" w:line="240" w:lineRule="auto"/>
      </w:pPr>
      <w:r>
        <w:separator/>
      </w:r>
    </w:p>
  </w:footnote>
  <w:footnote w:type="continuationSeparator" w:id="0">
    <w:p w14:paraId="71D604E3" w14:textId="77777777" w:rsidR="0052425A" w:rsidRDefault="0052425A" w:rsidP="005C4D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311791218"/>
      <w:docPartObj>
        <w:docPartGallery w:val="Page Numbers (Top of Page)"/>
        <w:docPartUnique/>
      </w:docPartObj>
    </w:sdtPr>
    <w:sdtEndPr>
      <w:rPr>
        <w:noProof/>
      </w:rPr>
    </w:sdtEndPr>
    <w:sdtContent>
      <w:p w14:paraId="31EF3F87" w14:textId="3EBCAC27" w:rsidR="00AD1D28" w:rsidRPr="00463398" w:rsidRDefault="00463398" w:rsidP="00463398">
        <w:pPr>
          <w:pStyle w:val="Header"/>
          <w:jc w:val="right"/>
          <w:rPr>
            <w:rFonts w:ascii="Times New Roman" w:hAnsi="Times New Roman" w:cs="Times New Roman"/>
          </w:rPr>
        </w:pPr>
        <w:r w:rsidRPr="00463398">
          <w:rPr>
            <w:rFonts w:ascii="Times New Roman" w:hAnsi="Times New Roman" w:cs="Times New Roman"/>
          </w:rPr>
          <w:t>SOCIAL MEDIA MARKETING CAMPAIGN PROPOSAL FOR NIKE</w:t>
        </w:r>
        <w:r>
          <w:rPr>
            <w:rFonts w:ascii="Times New Roman" w:hAnsi="Times New Roman" w:cs="Times New Roman"/>
          </w:rPr>
          <w:tab/>
        </w:r>
        <w:r w:rsidRPr="00463398">
          <w:rPr>
            <w:rFonts w:ascii="Times New Roman" w:hAnsi="Times New Roman" w:cs="Times New Roman"/>
          </w:rPr>
          <w:fldChar w:fldCharType="begin"/>
        </w:r>
        <w:r w:rsidRPr="00463398">
          <w:rPr>
            <w:rFonts w:ascii="Times New Roman" w:hAnsi="Times New Roman" w:cs="Times New Roman"/>
          </w:rPr>
          <w:instrText xml:space="preserve"> PAGE   \* MERGEFORMAT </w:instrText>
        </w:r>
        <w:r w:rsidRPr="00463398">
          <w:rPr>
            <w:rFonts w:ascii="Times New Roman" w:hAnsi="Times New Roman" w:cs="Times New Roman"/>
          </w:rPr>
          <w:fldChar w:fldCharType="separate"/>
        </w:r>
        <w:r w:rsidRPr="00463398">
          <w:rPr>
            <w:rFonts w:ascii="Times New Roman" w:hAnsi="Times New Roman" w:cs="Times New Roman"/>
            <w:noProof/>
          </w:rPr>
          <w:t>2</w:t>
        </w:r>
        <w:r w:rsidRPr="00463398">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2116289541"/>
      <w:docPartObj>
        <w:docPartGallery w:val="Page Numbers (Top of Page)"/>
        <w:docPartUnique/>
      </w:docPartObj>
    </w:sdtPr>
    <w:sdtEndPr>
      <w:rPr>
        <w:noProof/>
      </w:rPr>
    </w:sdtEndPr>
    <w:sdtContent>
      <w:p w14:paraId="38D5E15E" w14:textId="3412646A" w:rsidR="00463398" w:rsidRPr="00463398" w:rsidRDefault="00463398" w:rsidP="00463398">
        <w:pPr>
          <w:pStyle w:val="Header"/>
          <w:jc w:val="right"/>
          <w:rPr>
            <w:rFonts w:ascii="Times New Roman" w:hAnsi="Times New Roman" w:cs="Times New Roman"/>
          </w:rPr>
        </w:pPr>
        <w:r>
          <w:rPr>
            <w:rFonts w:ascii="Times New Roman" w:hAnsi="Times New Roman" w:cs="Times New Roman"/>
          </w:rPr>
          <w:t xml:space="preserve">Running head: </w:t>
        </w:r>
        <w:r w:rsidRPr="00463398">
          <w:rPr>
            <w:rFonts w:ascii="Times New Roman" w:hAnsi="Times New Roman" w:cs="Times New Roman"/>
          </w:rPr>
          <w:t>SOCIAL MEDIA MARKETING CAMPAIGN PROPOSAL FOR NIKE</w:t>
        </w:r>
        <w:r>
          <w:rPr>
            <w:rFonts w:ascii="Times New Roman" w:hAnsi="Times New Roman" w:cs="Times New Roman"/>
          </w:rPr>
          <w:tab/>
        </w:r>
        <w:r w:rsidRPr="00463398">
          <w:rPr>
            <w:rFonts w:ascii="Times New Roman" w:hAnsi="Times New Roman" w:cs="Times New Roman"/>
          </w:rPr>
          <w:fldChar w:fldCharType="begin"/>
        </w:r>
        <w:r w:rsidRPr="00463398">
          <w:rPr>
            <w:rFonts w:ascii="Times New Roman" w:hAnsi="Times New Roman" w:cs="Times New Roman"/>
          </w:rPr>
          <w:instrText xml:space="preserve"> PAGE   \* MERGEFORMAT </w:instrText>
        </w:r>
        <w:r w:rsidRPr="00463398">
          <w:rPr>
            <w:rFonts w:ascii="Times New Roman" w:hAnsi="Times New Roman" w:cs="Times New Roman"/>
          </w:rPr>
          <w:fldChar w:fldCharType="separate"/>
        </w:r>
        <w:r w:rsidRPr="00463398">
          <w:rPr>
            <w:rFonts w:ascii="Times New Roman" w:hAnsi="Times New Roman" w:cs="Times New Roman"/>
            <w:noProof/>
          </w:rPr>
          <w:t>2</w:t>
        </w:r>
        <w:r w:rsidRPr="00463398">
          <w:rPr>
            <w:rFonts w:ascii="Times New Roman" w:hAnsi="Times New Roman" w:cs="Times New Roman"/>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8B3674"/>
    <w:multiLevelType w:val="multilevel"/>
    <w:tmpl w:val="5C802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8BC4BDC"/>
    <w:multiLevelType w:val="multilevel"/>
    <w:tmpl w:val="F8B4B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6497CE3"/>
    <w:multiLevelType w:val="hybridMultilevel"/>
    <w:tmpl w:val="C9045A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71A4559"/>
    <w:multiLevelType w:val="multilevel"/>
    <w:tmpl w:val="38161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E0NTWysDQ1NzOxMDZV0lEKTi0uzszPAykwrAUA4YAxUSwAAAA="/>
  </w:docVars>
  <w:rsids>
    <w:rsidRoot w:val="0067323B"/>
    <w:rsid w:val="00024B2B"/>
    <w:rsid w:val="001108FA"/>
    <w:rsid w:val="00146F2B"/>
    <w:rsid w:val="001F76C7"/>
    <w:rsid w:val="002839B4"/>
    <w:rsid w:val="00284057"/>
    <w:rsid w:val="00286229"/>
    <w:rsid w:val="00317F99"/>
    <w:rsid w:val="00445847"/>
    <w:rsid w:val="00463398"/>
    <w:rsid w:val="004A2986"/>
    <w:rsid w:val="0052425A"/>
    <w:rsid w:val="0055241D"/>
    <w:rsid w:val="0059117C"/>
    <w:rsid w:val="005C4DE5"/>
    <w:rsid w:val="00600647"/>
    <w:rsid w:val="006653C1"/>
    <w:rsid w:val="0067323B"/>
    <w:rsid w:val="007A45B8"/>
    <w:rsid w:val="007F5BF8"/>
    <w:rsid w:val="008A29D9"/>
    <w:rsid w:val="008A5F9A"/>
    <w:rsid w:val="008B0411"/>
    <w:rsid w:val="008D69E3"/>
    <w:rsid w:val="008E26C6"/>
    <w:rsid w:val="009255DC"/>
    <w:rsid w:val="00967889"/>
    <w:rsid w:val="00A14B81"/>
    <w:rsid w:val="00A25C7B"/>
    <w:rsid w:val="00A46F48"/>
    <w:rsid w:val="00A90674"/>
    <w:rsid w:val="00A96E9A"/>
    <w:rsid w:val="00AB4E08"/>
    <w:rsid w:val="00AD1D28"/>
    <w:rsid w:val="00B30842"/>
    <w:rsid w:val="00B56915"/>
    <w:rsid w:val="00B70C1D"/>
    <w:rsid w:val="00B73986"/>
    <w:rsid w:val="00BA29A7"/>
    <w:rsid w:val="00D03FBF"/>
    <w:rsid w:val="00D304ED"/>
    <w:rsid w:val="00D50546"/>
    <w:rsid w:val="00D8018F"/>
    <w:rsid w:val="00E7395F"/>
    <w:rsid w:val="00E8344C"/>
    <w:rsid w:val="00EC61AC"/>
    <w:rsid w:val="00F52070"/>
    <w:rsid w:val="00F91B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06A33D"/>
  <w15:docId w15:val="{8A67096B-D9AE-4B1D-A3A7-516D84027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6F2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4D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4DE5"/>
  </w:style>
  <w:style w:type="paragraph" w:styleId="Footer">
    <w:name w:val="footer"/>
    <w:basedOn w:val="Normal"/>
    <w:link w:val="FooterChar"/>
    <w:uiPriority w:val="99"/>
    <w:unhideWhenUsed/>
    <w:rsid w:val="005C4D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4DE5"/>
  </w:style>
  <w:style w:type="paragraph" w:styleId="ListParagraph">
    <w:name w:val="List Paragraph"/>
    <w:basedOn w:val="Normal"/>
    <w:uiPriority w:val="34"/>
    <w:qFormat/>
    <w:rsid w:val="00A96E9A"/>
    <w:pPr>
      <w:ind w:left="720"/>
      <w:contextualSpacing/>
    </w:pPr>
  </w:style>
  <w:style w:type="paragraph" w:styleId="BalloonText">
    <w:name w:val="Balloon Text"/>
    <w:basedOn w:val="Normal"/>
    <w:link w:val="BalloonTextChar"/>
    <w:uiPriority w:val="99"/>
    <w:semiHidden/>
    <w:unhideWhenUsed/>
    <w:rsid w:val="00A96E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6E9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23704470">
      <w:bodyDiv w:val="1"/>
      <w:marLeft w:val="0"/>
      <w:marRight w:val="0"/>
      <w:marTop w:val="0"/>
      <w:marBottom w:val="0"/>
      <w:divBdr>
        <w:top w:val="none" w:sz="0" w:space="0" w:color="auto"/>
        <w:left w:val="none" w:sz="0" w:space="0" w:color="auto"/>
        <w:bottom w:val="none" w:sz="0" w:space="0" w:color="auto"/>
        <w:right w:val="none" w:sz="0" w:space="0" w:color="auto"/>
      </w:divBdr>
    </w:div>
    <w:div w:id="1874343350">
      <w:bodyDiv w:val="1"/>
      <w:marLeft w:val="0"/>
      <w:marRight w:val="0"/>
      <w:marTop w:val="0"/>
      <w:marBottom w:val="0"/>
      <w:divBdr>
        <w:top w:val="none" w:sz="0" w:space="0" w:color="auto"/>
        <w:left w:val="none" w:sz="0" w:space="0" w:color="auto"/>
        <w:bottom w:val="none" w:sz="0" w:space="0" w:color="auto"/>
        <w:right w:val="none" w:sz="0" w:space="0" w:color="auto"/>
      </w:divBdr>
    </w:div>
    <w:div w:id="1990285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8</Pages>
  <Words>1240</Words>
  <Characters>7074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13</cp:revision>
  <dcterms:created xsi:type="dcterms:W3CDTF">2020-09-09T19:47:00Z</dcterms:created>
  <dcterms:modified xsi:type="dcterms:W3CDTF">2020-09-09T20:29:00Z</dcterms:modified>
</cp:coreProperties>
</file>